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67ED58" w14:textId="77777777" w:rsidR="00C748BA" w:rsidRDefault="00C748BA" w:rsidP="00C748BA">
      <w:pPr>
        <w:autoSpaceDE w:val="0"/>
        <w:autoSpaceDN w:val="0"/>
        <w:adjustRightInd w:val="0"/>
        <w:spacing w:line="360" w:lineRule="auto"/>
        <w:rPr>
          <w:rFonts w:cs="Times New Roman"/>
        </w:rPr>
      </w:pPr>
      <w:r>
        <w:rPr>
          <w:rFonts w:cs="Times New Roman"/>
          <w:sz w:val="48"/>
          <w:szCs w:val="48"/>
        </w:rPr>
        <w:t>PRESSEMITTEILUNG</w:t>
      </w:r>
    </w:p>
    <w:p w14:paraId="55092C06" w14:textId="77777777" w:rsidR="00C748BA" w:rsidRDefault="00C748BA" w:rsidP="00C748BA">
      <w:pPr>
        <w:autoSpaceDE w:val="0"/>
        <w:autoSpaceDN w:val="0"/>
        <w:adjustRightInd w:val="0"/>
        <w:spacing w:line="360" w:lineRule="auto"/>
        <w:rPr>
          <w:rFonts w:cs="Times New Roman"/>
        </w:rPr>
      </w:pPr>
      <w:r>
        <w:rPr>
          <w:rFonts w:cs="Times New Roman"/>
        </w:rPr>
        <w:t>BECKER-Antriebe GmbH</w:t>
      </w:r>
    </w:p>
    <w:p w14:paraId="5BEAC0F6" w14:textId="77777777" w:rsidR="00C748BA" w:rsidRDefault="00C748BA" w:rsidP="00C748BA">
      <w:pPr>
        <w:autoSpaceDE w:val="0"/>
        <w:autoSpaceDN w:val="0"/>
        <w:adjustRightInd w:val="0"/>
        <w:spacing w:line="360" w:lineRule="auto"/>
        <w:rPr>
          <w:rFonts w:cs="Times New Roman"/>
          <w:b/>
          <w:bCs/>
          <w:sz w:val="36"/>
          <w:szCs w:val="36"/>
        </w:rPr>
      </w:pPr>
    </w:p>
    <w:p w14:paraId="57F994F4" w14:textId="5F282181" w:rsidR="00C748BA" w:rsidRDefault="002B0255" w:rsidP="00C748BA">
      <w:pPr>
        <w:autoSpaceDE w:val="0"/>
        <w:autoSpaceDN w:val="0"/>
        <w:adjustRightInd w:val="0"/>
        <w:spacing w:line="360" w:lineRule="auto"/>
        <w:rPr>
          <w:rFonts w:cs="Times New Roman"/>
          <w:b/>
          <w:bCs/>
          <w:sz w:val="28"/>
          <w:szCs w:val="28"/>
        </w:rPr>
      </w:pPr>
      <w:r>
        <w:rPr>
          <w:rFonts w:cs="Times New Roman"/>
          <w:b/>
          <w:bCs/>
          <w:sz w:val="28"/>
          <w:szCs w:val="28"/>
        </w:rPr>
        <w:t>Der Gewinner ist: BoxCTRL</w:t>
      </w:r>
    </w:p>
    <w:p w14:paraId="1CD42A96" w14:textId="6A7EF6E3" w:rsidR="00C748BA" w:rsidRDefault="002B0255" w:rsidP="00C748BA">
      <w:pPr>
        <w:autoSpaceDE w:val="0"/>
        <w:autoSpaceDN w:val="0"/>
        <w:adjustRightInd w:val="0"/>
        <w:spacing w:line="360" w:lineRule="auto"/>
        <w:rPr>
          <w:rFonts w:cs="Times New Roman"/>
        </w:rPr>
      </w:pPr>
      <w:r>
        <w:rPr>
          <w:rFonts w:cs="Times New Roman"/>
          <w:b/>
          <w:bCs/>
        </w:rPr>
        <w:t xml:space="preserve">Die neue Antriebsgeneration von Becker-Antriebe gewinnt </w:t>
      </w:r>
      <w:r w:rsidR="00AD5D13">
        <w:rPr>
          <w:rFonts w:cs="Times New Roman"/>
          <w:b/>
          <w:bCs/>
        </w:rPr>
        <w:t>Silber beim</w:t>
      </w:r>
      <w:r>
        <w:rPr>
          <w:rFonts w:cs="Times New Roman"/>
          <w:b/>
          <w:bCs/>
        </w:rPr>
        <w:t xml:space="preserve"> R+T Innovationspreis</w:t>
      </w:r>
    </w:p>
    <w:p w14:paraId="12727D15" w14:textId="77777777" w:rsidR="00C748BA" w:rsidRDefault="00C748BA" w:rsidP="00C748BA">
      <w:pPr>
        <w:autoSpaceDE w:val="0"/>
        <w:autoSpaceDN w:val="0"/>
        <w:adjustRightInd w:val="0"/>
        <w:spacing w:line="360" w:lineRule="auto"/>
        <w:rPr>
          <w:rFonts w:cs="Times New Roman"/>
        </w:rPr>
      </w:pPr>
    </w:p>
    <w:p w14:paraId="4D355822" w14:textId="694F3028" w:rsidR="00C748BA" w:rsidRDefault="001670CD" w:rsidP="00C748BA">
      <w:pPr>
        <w:autoSpaceDE w:val="0"/>
        <w:autoSpaceDN w:val="0"/>
        <w:adjustRightInd w:val="0"/>
        <w:spacing w:line="360" w:lineRule="auto"/>
        <w:rPr>
          <w:rFonts w:cs="Times New Roman"/>
        </w:rPr>
      </w:pPr>
      <w:r>
        <w:rPr>
          <w:rFonts w:cs="Times New Roman"/>
        </w:rPr>
        <w:t>Am 22. Februar 2021 wurde erneut der R+T Innovationspreis verliehen. In diesem Jahr das erste Mal in Form eines Live-Stream im Rahmen der R+T digital. In elf Kategorien wurde der Preis unter den Nominierten vergeben.</w:t>
      </w:r>
      <w:r w:rsidR="00AF3F84">
        <w:rPr>
          <w:rFonts w:cs="Times New Roman"/>
        </w:rPr>
        <w:t xml:space="preserve"> </w:t>
      </w:r>
    </w:p>
    <w:p w14:paraId="1282F176" w14:textId="77777777" w:rsidR="00C748BA" w:rsidRDefault="00C748BA" w:rsidP="00C748BA">
      <w:pPr>
        <w:autoSpaceDE w:val="0"/>
        <w:autoSpaceDN w:val="0"/>
        <w:adjustRightInd w:val="0"/>
        <w:spacing w:line="360" w:lineRule="auto"/>
        <w:rPr>
          <w:rFonts w:cs="Times New Roman"/>
        </w:rPr>
      </w:pPr>
    </w:p>
    <w:p w14:paraId="297C63FC" w14:textId="11E3D10F" w:rsidR="007473F0" w:rsidRDefault="00482CF2" w:rsidP="00C748BA">
      <w:pPr>
        <w:autoSpaceDE w:val="0"/>
        <w:autoSpaceDN w:val="0"/>
        <w:adjustRightInd w:val="0"/>
        <w:spacing w:line="360" w:lineRule="auto"/>
        <w:rPr>
          <w:rFonts w:cs="Times New Roman"/>
        </w:rPr>
      </w:pPr>
      <w:r>
        <w:rPr>
          <w:rFonts w:cs="Times New Roman"/>
        </w:rPr>
        <w:t>Die BoxCTRL</w:t>
      </w:r>
      <w:r w:rsidR="00DE1B80">
        <w:rPr>
          <w:rFonts w:cs="Times New Roman"/>
        </w:rPr>
        <w:t>-Antriebe</w:t>
      </w:r>
      <w:r>
        <w:rPr>
          <w:rFonts w:cs="Times New Roman"/>
        </w:rPr>
        <w:t xml:space="preserve"> reichte Becker </w:t>
      </w:r>
      <w:r w:rsidR="00934C47">
        <w:rPr>
          <w:rFonts w:cs="Times New Roman"/>
        </w:rPr>
        <w:t>in der</w:t>
      </w:r>
      <w:r>
        <w:rPr>
          <w:rFonts w:cs="Times New Roman"/>
        </w:rPr>
        <w:t xml:space="preserve"> Preiskategorie </w:t>
      </w:r>
      <w:r w:rsidR="00DB2F05">
        <w:rPr>
          <w:rFonts w:cs="Times New Roman"/>
        </w:rPr>
        <w:t>„</w:t>
      </w:r>
      <w:r>
        <w:rPr>
          <w:rFonts w:cs="Times New Roman"/>
        </w:rPr>
        <w:t>Gebäudeautomation</w:t>
      </w:r>
      <w:r w:rsidR="00DB2F05">
        <w:rPr>
          <w:rFonts w:cs="Times New Roman"/>
        </w:rPr>
        <w:t>“</w:t>
      </w:r>
      <w:r>
        <w:rPr>
          <w:rFonts w:cs="Times New Roman"/>
        </w:rPr>
        <w:t xml:space="preserve"> ein. </w:t>
      </w:r>
      <w:r w:rsidR="00DE1B80">
        <w:rPr>
          <w:rFonts w:cs="Times New Roman"/>
        </w:rPr>
        <w:t xml:space="preserve">Die Antriebe zeichnen sich im Besonderen dadurch aus, dass sie über den DECT ULE HAN FUN-Funk-Standard mit der FRITZ!Box verbunden werden können. </w:t>
      </w:r>
      <w:r w:rsidR="00C748BA">
        <w:rPr>
          <w:rFonts w:cs="Times New Roman"/>
        </w:rPr>
        <w:t xml:space="preserve">Die Bedienung der Rollläden </w:t>
      </w:r>
      <w:r w:rsidR="00915772">
        <w:rPr>
          <w:rFonts w:cs="Times New Roman"/>
        </w:rPr>
        <w:t>mit</w:t>
      </w:r>
      <w:r w:rsidR="00C748BA">
        <w:rPr>
          <w:rFonts w:cs="Times New Roman"/>
        </w:rPr>
        <w:t xml:space="preserve"> BoxCTRL </w:t>
      </w:r>
      <w:r w:rsidR="00915772">
        <w:rPr>
          <w:rFonts w:cs="Times New Roman"/>
        </w:rPr>
        <w:t xml:space="preserve">ist </w:t>
      </w:r>
      <w:r w:rsidR="00C748BA">
        <w:rPr>
          <w:rFonts w:cs="Times New Roman"/>
        </w:rPr>
        <w:t xml:space="preserve">flexibel. </w:t>
      </w:r>
      <w:r w:rsidR="00915772">
        <w:rPr>
          <w:rFonts w:cs="Times New Roman"/>
        </w:rPr>
        <w:t xml:space="preserve">Per FRITZ!App Smart Home von AVM können Rollläden </w:t>
      </w:r>
      <w:r w:rsidR="00C748BA">
        <w:rPr>
          <w:rFonts w:cs="Times New Roman"/>
        </w:rPr>
        <w:t xml:space="preserve">über mobile Endgeräte wie Smartphones oder </w:t>
      </w:r>
      <w:r w:rsidR="00E24047">
        <w:rPr>
          <w:rFonts w:cs="Times New Roman"/>
        </w:rPr>
        <w:t xml:space="preserve">Tablets </w:t>
      </w:r>
      <w:r w:rsidR="00DB2F05">
        <w:rPr>
          <w:rFonts w:cs="Times New Roman"/>
        </w:rPr>
        <w:t xml:space="preserve">oder den heimischen Rechner </w:t>
      </w:r>
      <w:r w:rsidR="00C748BA">
        <w:rPr>
          <w:rFonts w:cs="Times New Roman"/>
        </w:rPr>
        <w:t>gesteuert werden. Kunden, die</w:t>
      </w:r>
      <w:r w:rsidR="00E24047">
        <w:rPr>
          <w:rFonts w:cs="Times New Roman"/>
        </w:rPr>
        <w:t xml:space="preserve"> auf</w:t>
      </w:r>
      <w:r w:rsidR="00C748BA">
        <w:rPr>
          <w:rFonts w:cs="Times New Roman"/>
        </w:rPr>
        <w:t xml:space="preserve"> klassische </w:t>
      </w:r>
      <w:r w:rsidR="00E24047">
        <w:rPr>
          <w:rFonts w:cs="Times New Roman"/>
        </w:rPr>
        <w:t>Vor-Ort-Bedienung Wert legen</w:t>
      </w:r>
      <w:r w:rsidR="00C748BA">
        <w:rPr>
          <w:rFonts w:cs="Times New Roman"/>
        </w:rPr>
        <w:t>, können</w:t>
      </w:r>
      <w:r w:rsidR="00DB2F05">
        <w:rPr>
          <w:rFonts w:cs="Times New Roman"/>
        </w:rPr>
        <w:t xml:space="preserve"> auf</w:t>
      </w:r>
      <w:r w:rsidR="00C748BA">
        <w:rPr>
          <w:rFonts w:cs="Times New Roman"/>
        </w:rPr>
        <w:t xml:space="preserve"> </w:t>
      </w:r>
      <w:r w:rsidR="00AF3F84">
        <w:rPr>
          <w:rFonts w:cs="Times New Roman"/>
        </w:rPr>
        <w:t xml:space="preserve">die </w:t>
      </w:r>
      <w:r w:rsidR="00C748BA">
        <w:rPr>
          <w:rFonts w:cs="Times New Roman"/>
        </w:rPr>
        <w:t xml:space="preserve">optionalen Funktaster FRITZ!DECT 400 </w:t>
      </w:r>
      <w:r w:rsidR="00DE1B80">
        <w:rPr>
          <w:rFonts w:cs="Times New Roman"/>
        </w:rPr>
        <w:t xml:space="preserve">oder </w:t>
      </w:r>
      <w:r w:rsidR="00C748BA">
        <w:rPr>
          <w:rFonts w:cs="Times New Roman"/>
        </w:rPr>
        <w:t>FRITZ!DECT 440</w:t>
      </w:r>
      <w:r w:rsidR="00DE1B80">
        <w:rPr>
          <w:rFonts w:cs="Times New Roman"/>
        </w:rPr>
        <w:t xml:space="preserve"> zurückgreifen</w:t>
      </w:r>
      <w:r w:rsidR="00C748BA">
        <w:rPr>
          <w:rFonts w:cs="Times New Roman"/>
        </w:rPr>
        <w:t xml:space="preserve">. Beide </w:t>
      </w:r>
      <w:r w:rsidR="00AF3F84">
        <w:rPr>
          <w:rFonts w:cs="Times New Roman"/>
        </w:rPr>
        <w:t xml:space="preserve">FRITZ!-Bedienelemente </w:t>
      </w:r>
      <w:r w:rsidR="00C748BA">
        <w:rPr>
          <w:rFonts w:cs="Times New Roman"/>
        </w:rPr>
        <w:t xml:space="preserve">sind für den Hand- und Wandbetrieb geeignet. Darüber hinaus kann BoxCTRL auch über </w:t>
      </w:r>
      <w:r w:rsidR="00AF3F84">
        <w:rPr>
          <w:rFonts w:cs="Times New Roman"/>
        </w:rPr>
        <w:t>einen bedrahteten Einfach-</w:t>
      </w:r>
      <w:r w:rsidR="00C748BA">
        <w:rPr>
          <w:rFonts w:cs="Times New Roman"/>
        </w:rPr>
        <w:t xml:space="preserve">Taster bedient werden, </w:t>
      </w:r>
      <w:r w:rsidR="00DB2F05">
        <w:rPr>
          <w:rFonts w:cs="Times New Roman"/>
        </w:rPr>
        <w:t>der in der Regel passend zum</w:t>
      </w:r>
      <w:r w:rsidR="00C748BA">
        <w:rPr>
          <w:rFonts w:cs="Times New Roman"/>
        </w:rPr>
        <w:t xml:space="preserve"> Schalterprogramm</w:t>
      </w:r>
      <w:r w:rsidR="00DB2F05">
        <w:rPr>
          <w:rFonts w:cs="Times New Roman"/>
        </w:rPr>
        <w:t xml:space="preserve"> gewählt werden kann</w:t>
      </w:r>
      <w:r w:rsidR="00C748BA">
        <w:rPr>
          <w:rFonts w:cs="Times New Roman"/>
        </w:rPr>
        <w:t>. Auch die Steuerung per FRITZ!Fon ist möglich.</w:t>
      </w:r>
      <w:r w:rsidR="00373E19">
        <w:rPr>
          <w:rFonts w:cs="Times New Roman"/>
        </w:rPr>
        <w:t xml:space="preserve"> Das überzeugte auch die Jury! Und prämierte die BoxCTRL-Antriebe mit der </w:t>
      </w:r>
      <w:r w:rsidR="00AD5D13">
        <w:rPr>
          <w:rFonts w:cs="Times New Roman"/>
        </w:rPr>
        <w:t>Silber</w:t>
      </w:r>
      <w:r w:rsidR="00373E19">
        <w:rPr>
          <w:rFonts w:cs="Times New Roman"/>
        </w:rPr>
        <w:t xml:space="preserve">-Auszeichnung in der Kategorie Gebäudeautomation. </w:t>
      </w:r>
      <w:r w:rsidR="00934C47">
        <w:rPr>
          <w:rFonts w:cs="Times New Roman"/>
        </w:rPr>
        <w:t xml:space="preserve">„Darauf sind wir sehr stolz! </w:t>
      </w:r>
      <w:r w:rsidR="00DB2F05">
        <w:rPr>
          <w:rFonts w:cs="Times New Roman"/>
        </w:rPr>
        <w:t xml:space="preserve">Neben der überwältigenden Resonanz von Seiten der Kunden ist dies eine weitere Bestätigung, </w:t>
      </w:r>
      <w:r w:rsidR="00DB2F05">
        <w:rPr>
          <w:rFonts w:cs="Times New Roman"/>
        </w:rPr>
        <w:lastRenderedPageBreak/>
        <w:t>dass sich der Aufwand für d</w:t>
      </w:r>
      <w:r w:rsidR="00934C47">
        <w:rPr>
          <w:rFonts w:cs="Times New Roman"/>
        </w:rPr>
        <w:t>ie Entwicklung gelohnt</w:t>
      </w:r>
      <w:r w:rsidR="00DB2F05">
        <w:rPr>
          <w:rFonts w:cs="Times New Roman"/>
        </w:rPr>
        <w:t xml:space="preserve"> hat.</w:t>
      </w:r>
      <w:r w:rsidR="00934C47">
        <w:rPr>
          <w:rFonts w:cs="Times New Roman"/>
        </w:rPr>
        <w:t>“, freut sich Frank Haubach, Vertriebs- und Marketingleiter bei Becker</w:t>
      </w:r>
      <w:r w:rsidR="00AD5D13">
        <w:rPr>
          <w:rFonts w:cs="Times New Roman"/>
        </w:rPr>
        <w:t>.</w:t>
      </w:r>
    </w:p>
    <w:p w14:paraId="3FE7612E" w14:textId="77777777" w:rsidR="007473F0" w:rsidRDefault="007473F0" w:rsidP="00C748BA">
      <w:pPr>
        <w:autoSpaceDE w:val="0"/>
        <w:autoSpaceDN w:val="0"/>
        <w:adjustRightInd w:val="0"/>
        <w:spacing w:line="360" w:lineRule="auto"/>
        <w:rPr>
          <w:rFonts w:cs="Times New Roman"/>
        </w:rPr>
      </w:pPr>
    </w:p>
    <w:p w14:paraId="4DEA4ABB" w14:textId="4DFF4C39" w:rsidR="00C748BA" w:rsidRPr="00E83546" w:rsidRDefault="00C748BA" w:rsidP="00C748BA">
      <w:pPr>
        <w:autoSpaceDE w:val="0"/>
        <w:autoSpaceDN w:val="0"/>
        <w:adjustRightInd w:val="0"/>
        <w:spacing w:line="360" w:lineRule="auto"/>
        <w:rPr>
          <w:rFonts w:cs="Times New Roman"/>
          <w:color w:val="auto"/>
        </w:rPr>
      </w:pPr>
      <w:r w:rsidRPr="00E83546">
        <w:rPr>
          <w:rFonts w:cs="Times New Roman"/>
          <w:color w:val="auto"/>
        </w:rPr>
        <w:t xml:space="preserve">Wörter: </w:t>
      </w:r>
      <w:r w:rsidR="00E83546" w:rsidRPr="00E83546">
        <w:rPr>
          <w:rFonts w:cs="Times New Roman"/>
          <w:color w:val="auto"/>
        </w:rPr>
        <w:t>216</w:t>
      </w:r>
    </w:p>
    <w:p w14:paraId="3041BABB" w14:textId="5C11AF7A" w:rsidR="00C748BA" w:rsidRPr="00E83546" w:rsidRDefault="00A76B90" w:rsidP="00C748BA">
      <w:pPr>
        <w:autoSpaceDE w:val="0"/>
        <w:autoSpaceDN w:val="0"/>
        <w:adjustRightInd w:val="0"/>
        <w:spacing w:line="360" w:lineRule="auto"/>
        <w:rPr>
          <w:rFonts w:cs="Times New Roman"/>
          <w:color w:val="auto"/>
        </w:rPr>
      </w:pPr>
      <w:r w:rsidRPr="00E83546">
        <w:rPr>
          <w:rFonts w:cs="Times New Roman"/>
          <w:color w:val="auto"/>
        </w:rPr>
        <w:t xml:space="preserve">Zeichen (mit Leerzeichen): </w:t>
      </w:r>
      <w:r w:rsidR="00E83546" w:rsidRPr="00E83546">
        <w:rPr>
          <w:rFonts w:cs="Times New Roman"/>
          <w:color w:val="auto"/>
        </w:rPr>
        <w:t>1.552</w:t>
      </w:r>
    </w:p>
    <w:p w14:paraId="3AB0C597" w14:textId="77777777" w:rsidR="007473F0" w:rsidRDefault="007473F0" w:rsidP="00C748BA">
      <w:pPr>
        <w:autoSpaceDE w:val="0"/>
        <w:autoSpaceDN w:val="0"/>
        <w:adjustRightInd w:val="0"/>
        <w:spacing w:line="360" w:lineRule="auto"/>
        <w:rPr>
          <w:rFonts w:cs="Times New Roman"/>
          <w:b/>
          <w:bCs/>
        </w:rPr>
      </w:pPr>
    </w:p>
    <w:p w14:paraId="3863FD9D" w14:textId="2A87E6DF" w:rsidR="00C748BA" w:rsidRDefault="00C748BA" w:rsidP="00C748BA">
      <w:pPr>
        <w:autoSpaceDE w:val="0"/>
        <w:autoSpaceDN w:val="0"/>
        <w:adjustRightInd w:val="0"/>
        <w:spacing w:line="360" w:lineRule="auto"/>
        <w:rPr>
          <w:rFonts w:cs="Times New Roman"/>
        </w:rPr>
      </w:pPr>
      <w:r>
        <w:rPr>
          <w:rFonts w:cs="Times New Roman"/>
          <w:b/>
          <w:bCs/>
        </w:rPr>
        <w:t>BECKER-Antriebe GmbH</w:t>
      </w:r>
    </w:p>
    <w:p w14:paraId="64B66D4F" w14:textId="77777777" w:rsidR="007473F0" w:rsidRDefault="00C748BA" w:rsidP="007473F0">
      <w:pPr>
        <w:autoSpaceDE w:val="0"/>
        <w:autoSpaceDN w:val="0"/>
        <w:adjustRightInd w:val="0"/>
        <w:spacing w:line="360" w:lineRule="auto"/>
        <w:rPr>
          <w:rFonts w:cs="Times New Roman"/>
        </w:rPr>
      </w:pPr>
      <w:r>
        <w:rPr>
          <w:rFonts w:cs="Times New Roman"/>
        </w:rPr>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r w:rsidR="007473F0">
        <w:rPr>
          <w:rFonts w:cs="Times New Roman"/>
        </w:rPr>
        <w:t xml:space="preserve">   </w:t>
      </w:r>
      <w:hyperlink r:id="rId6" w:history="1">
        <w:r>
          <w:rPr>
            <w:rFonts w:cs="Times New Roman"/>
            <w:color w:val="00006D"/>
            <w:u w:val="single" w:color="00006D"/>
          </w:rPr>
          <w:t>www.becker-antriebe.de</w:t>
        </w:r>
      </w:hyperlink>
    </w:p>
    <w:p w14:paraId="4ECEC8D4" w14:textId="2CAC2FE7" w:rsidR="00A24181" w:rsidRPr="007473F0" w:rsidRDefault="00B65E2E" w:rsidP="007473F0">
      <w:pPr>
        <w:autoSpaceDE w:val="0"/>
        <w:autoSpaceDN w:val="0"/>
        <w:adjustRightInd w:val="0"/>
        <w:spacing w:line="360" w:lineRule="auto"/>
        <w:rPr>
          <w:rFonts w:cs="Times New Roman"/>
        </w:rPr>
      </w:pPr>
      <w:r>
        <w:t xml:space="preserve">Pressebild </w:t>
      </w:r>
      <w:r w:rsidR="00B95D2F">
        <w:t>1</w:t>
      </w:r>
    </w:p>
    <w:p w14:paraId="1971448D" w14:textId="54E6C6C5" w:rsidR="00B64DD4" w:rsidRDefault="00417119">
      <w:pPr>
        <w:spacing w:line="360" w:lineRule="auto"/>
      </w:pPr>
      <w:r w:rsidRPr="00417119">
        <w:rPr>
          <w:noProof/>
        </w:rPr>
        <w:drawing>
          <wp:inline distT="0" distB="0" distL="0" distR="0" wp14:anchorId="3118BD82" wp14:editId="0FAEC89C">
            <wp:extent cx="2673350" cy="1672657"/>
            <wp:effectExtent l="0" t="0" r="0" b="3810"/>
            <wp:docPr id="2" name="Grafik 2" descr="M:\Messen\2021\R+T digital\R+T Innovationspreis 2021\Gewinnerfoto_Becker-Antrie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ssen\2021\R+T digital\R+T Innovationspreis 2021\Gewinnerfoto_Becker-Antrieb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9528" cy="1676522"/>
                    </a:xfrm>
                    <a:prstGeom prst="rect">
                      <a:avLst/>
                    </a:prstGeom>
                    <a:noFill/>
                    <a:ln>
                      <a:noFill/>
                    </a:ln>
                  </pic:spPr>
                </pic:pic>
              </a:graphicData>
            </a:graphic>
          </wp:inline>
        </w:drawing>
      </w:r>
    </w:p>
    <w:p w14:paraId="6DFB5850" w14:textId="77777777" w:rsidR="00A24181" w:rsidRDefault="00B65E2E">
      <w:pPr>
        <w:spacing w:line="360" w:lineRule="auto"/>
      </w:pPr>
      <w:r>
        <w:t>© Becker-Antriebe GmbH</w:t>
      </w:r>
    </w:p>
    <w:p w14:paraId="4D9CF10E" w14:textId="7EF6B278" w:rsidR="00A815C3" w:rsidRDefault="00B65E2E" w:rsidP="00B64DD4">
      <w:pPr>
        <w:spacing w:line="360" w:lineRule="auto"/>
      </w:pPr>
      <w:r>
        <w:t>Bildunterschrift:</w:t>
      </w:r>
      <w:r w:rsidR="0001583D">
        <w:t xml:space="preserve"> Maik Wiegelmann, André Wißing, Jürgen Timm und Frank Haubach (v.l.) freuen sich gemeinsam über die Auszeichnung der BoxCTRL-Antriebe.</w:t>
      </w:r>
      <w:r w:rsidR="005666D0">
        <w:t xml:space="preserve"> </w:t>
      </w:r>
    </w:p>
    <w:p w14:paraId="5929A07A" w14:textId="77777777" w:rsidR="007875B5" w:rsidRDefault="007875B5" w:rsidP="00B64DD4">
      <w:pPr>
        <w:spacing w:line="360" w:lineRule="auto"/>
      </w:pPr>
    </w:p>
    <w:p w14:paraId="6E33D5C4" w14:textId="46FDBE42" w:rsidR="00B64DD4" w:rsidRDefault="00B64DD4" w:rsidP="00B64DD4">
      <w:pPr>
        <w:spacing w:line="360" w:lineRule="auto"/>
      </w:pPr>
      <w:r>
        <w:t xml:space="preserve">Pressebild </w:t>
      </w:r>
      <w:r w:rsidR="00A815C3">
        <w:t>2</w:t>
      </w:r>
      <w:r>
        <w:t xml:space="preserve">: </w:t>
      </w:r>
    </w:p>
    <w:p w14:paraId="5729C830" w14:textId="78F1C867" w:rsidR="00B64DD4" w:rsidRDefault="00B64DD4" w:rsidP="00B64DD4">
      <w:pPr>
        <w:spacing w:line="360" w:lineRule="auto"/>
      </w:pPr>
    </w:p>
    <w:p w14:paraId="6EA217FE" w14:textId="557285E3" w:rsidR="00B64DD4" w:rsidRDefault="00551396" w:rsidP="00B64DD4">
      <w:pPr>
        <w:spacing w:line="360" w:lineRule="auto"/>
      </w:pPr>
      <w:r w:rsidRPr="00551396">
        <w:rPr>
          <w:noProof/>
        </w:rPr>
        <w:drawing>
          <wp:inline distT="0" distB="0" distL="0" distR="0" wp14:anchorId="036B2937" wp14:editId="452DC6A9">
            <wp:extent cx="2701454" cy="1801505"/>
            <wp:effectExtent l="0" t="0" r="3810" b="8255"/>
            <wp:docPr id="1" name="Grafik 1" descr="M:\Freigegebene_Drucksachen\PR-Texte\D\2021\R+T Innovationspreis (2_2021)\Bilder\Pressebi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reigegebene_Drucksachen\PR-Texte\D\2021\R+T Innovationspreis (2_2021)\Bilder\Pressebild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441" cy="1805498"/>
                    </a:xfrm>
                    <a:prstGeom prst="rect">
                      <a:avLst/>
                    </a:prstGeom>
                    <a:noFill/>
                    <a:ln>
                      <a:noFill/>
                    </a:ln>
                  </pic:spPr>
                </pic:pic>
              </a:graphicData>
            </a:graphic>
          </wp:inline>
        </w:drawing>
      </w:r>
    </w:p>
    <w:p w14:paraId="76A00F62" w14:textId="757B0820" w:rsidR="00B64DD4" w:rsidRDefault="00B64DD4" w:rsidP="00B64DD4">
      <w:pPr>
        <w:spacing w:line="360" w:lineRule="auto"/>
      </w:pPr>
    </w:p>
    <w:p w14:paraId="64B3B387" w14:textId="77777777" w:rsidR="007875B5" w:rsidRDefault="00B64DD4" w:rsidP="007875B5">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360" w:lineRule="auto"/>
        <w:rPr>
          <w:rFonts w:cs="Times New Roman"/>
          <w:kern w:val="0"/>
        </w:rPr>
      </w:pPr>
      <w:r>
        <w:rPr>
          <w:rFonts w:cs="Times New Roman"/>
          <w:kern w:val="0"/>
        </w:rPr>
        <w:t>© Becker-Antriebe GmbH</w:t>
      </w:r>
    </w:p>
    <w:p w14:paraId="7ECD3CC8" w14:textId="5B93670B" w:rsidR="007473F0" w:rsidRDefault="00B64DD4" w:rsidP="007875B5">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360" w:lineRule="auto"/>
        <w:rPr>
          <w:rFonts w:cs="Times New Roman"/>
          <w:kern w:val="0"/>
        </w:rPr>
      </w:pPr>
      <w:r>
        <w:rPr>
          <w:rFonts w:cs="Times New Roman"/>
          <w:kern w:val="0"/>
        </w:rPr>
        <w:t xml:space="preserve">Bildunterschrift: Höchstmaß an Flexibilität: Die BoxCTRL-Antriebe lassen sich </w:t>
      </w:r>
      <w:r w:rsidR="00A76B90">
        <w:rPr>
          <w:rFonts w:cs="Times New Roman"/>
          <w:kern w:val="0"/>
        </w:rPr>
        <w:t>z.B.</w:t>
      </w:r>
      <w:r w:rsidR="00113E93">
        <w:rPr>
          <w:rFonts w:cs="Times New Roman"/>
          <w:kern w:val="0"/>
        </w:rPr>
        <w:t xml:space="preserve"> per Wandsender</w:t>
      </w:r>
      <w:r>
        <w:rPr>
          <w:rFonts w:cs="Times New Roman"/>
          <w:kern w:val="0"/>
        </w:rPr>
        <w:t xml:space="preserve"> oder auf mobilen Endgeräten über die kostenlose </w:t>
      </w:r>
      <w:r w:rsidR="004C1E2C">
        <w:rPr>
          <w:rFonts w:cs="Times New Roman"/>
          <w:kern w:val="0"/>
        </w:rPr>
        <w:t>FRITZ!</w:t>
      </w:r>
      <w:r>
        <w:rPr>
          <w:rFonts w:cs="Times New Roman"/>
          <w:kern w:val="0"/>
        </w:rPr>
        <w:t>App steuern.</w:t>
      </w:r>
    </w:p>
    <w:p w14:paraId="32468677" w14:textId="56A148EA" w:rsidR="007473F0" w:rsidRDefault="007473F0" w:rsidP="007875B5">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360" w:lineRule="auto"/>
        <w:rPr>
          <w:rFonts w:cs="Times New Roman"/>
          <w:kern w:val="0"/>
        </w:rPr>
      </w:pPr>
    </w:p>
    <w:p w14:paraId="04771001" w14:textId="77777777" w:rsidR="007473F0" w:rsidRDefault="007473F0" w:rsidP="007875B5">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360" w:lineRule="auto"/>
        <w:rPr>
          <w:rFonts w:cs="Times New Roman"/>
          <w:kern w:val="0"/>
        </w:rPr>
      </w:pPr>
    </w:p>
    <w:p w14:paraId="5E7BFE64" w14:textId="66F7B481" w:rsidR="00A24181" w:rsidRPr="007875B5" w:rsidRDefault="00B65E2E" w:rsidP="007875B5">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360" w:lineRule="auto"/>
        <w:rPr>
          <w:rFonts w:cs="Times New Roman"/>
          <w:kern w:val="0"/>
        </w:rPr>
      </w:pPr>
      <w:r>
        <w:rPr>
          <w:b/>
          <w:bCs/>
        </w:rPr>
        <w:t>Ihre Ansprechpartnerin:</w:t>
      </w:r>
    </w:p>
    <w:p w14:paraId="55DB387D" w14:textId="77777777" w:rsidR="00A24181" w:rsidRDefault="00B65E2E">
      <w:pPr>
        <w:spacing w:line="360" w:lineRule="auto"/>
      </w:pPr>
      <w:r>
        <w:t>BECKER-Antriebe GmbH</w:t>
      </w:r>
    </w:p>
    <w:p w14:paraId="31B6C44F" w14:textId="3D18CC5C" w:rsidR="00A24181" w:rsidRDefault="00B65E2E">
      <w:pPr>
        <w:spacing w:line="360" w:lineRule="auto"/>
      </w:pPr>
      <w:r>
        <w:lastRenderedPageBreak/>
        <w:t>Karina Franz</w:t>
      </w:r>
      <w:r w:rsidR="00C018D4">
        <w:t xml:space="preserve"> (</w:t>
      </w:r>
      <w:r>
        <w:t>Marketing</w:t>
      </w:r>
      <w:r w:rsidR="00C018D4">
        <w:t>)</w:t>
      </w:r>
    </w:p>
    <w:p w14:paraId="4B95CD16" w14:textId="44149609" w:rsidR="00A24181" w:rsidRDefault="00B65E2E">
      <w:pPr>
        <w:spacing w:line="360" w:lineRule="auto"/>
      </w:pPr>
      <w:r>
        <w:t xml:space="preserve">Friedrich-Ebert-Str. </w:t>
      </w:r>
      <w:r w:rsidR="001B30DB">
        <w:t>2</w:t>
      </w:r>
      <w:r>
        <w:t>-4</w:t>
      </w:r>
    </w:p>
    <w:p w14:paraId="4CE99C48" w14:textId="77777777" w:rsidR="00A24181" w:rsidRDefault="00B65E2E">
      <w:pPr>
        <w:spacing w:line="360" w:lineRule="auto"/>
      </w:pPr>
      <w:r>
        <w:t>35764 Sinn</w:t>
      </w:r>
    </w:p>
    <w:p w14:paraId="381672D5" w14:textId="6EC1868E" w:rsidR="00A24181" w:rsidRDefault="00B65E2E">
      <w:pPr>
        <w:spacing w:line="360" w:lineRule="auto"/>
        <w:rPr>
          <w:color w:val="000080"/>
          <w:u w:val="single" w:color="000080"/>
        </w:rPr>
      </w:pPr>
      <w:r>
        <w:t>T. 02772 507-154</w:t>
      </w:r>
      <w:r w:rsidR="00C018D4">
        <w:t xml:space="preserve">    </w:t>
      </w:r>
      <w:r>
        <w:t>F. 02722 507-215</w:t>
      </w:r>
    </w:p>
    <w:p w14:paraId="504016DE" w14:textId="77777777" w:rsidR="00A24181" w:rsidRDefault="00B65E2E">
      <w:pPr>
        <w:spacing w:line="360" w:lineRule="auto"/>
      </w:pPr>
      <w:r>
        <w:rPr>
          <w:rStyle w:val="Hyperlink0"/>
        </w:rPr>
        <w:t>marketing</w:t>
      </w:r>
      <w:hyperlink r:id="rId9" w:history="1">
        <w:r>
          <w:rPr>
            <w:rStyle w:val="Hyperlink0"/>
          </w:rPr>
          <w:t>@becker-antriebe.com</w:t>
        </w:r>
      </w:hyperlink>
      <w:bookmarkStart w:id="0" w:name="_GoBack"/>
      <w:bookmarkEnd w:id="0"/>
    </w:p>
    <w:p w14:paraId="45BA130C" w14:textId="77777777" w:rsidR="00A24181" w:rsidRDefault="00C018D4">
      <w:pPr>
        <w:spacing w:line="360" w:lineRule="auto"/>
      </w:pPr>
      <w:hyperlink r:id="rId10" w:history="1">
        <w:r w:rsidR="00B65E2E">
          <w:rPr>
            <w:rStyle w:val="Hyperlink0"/>
          </w:rPr>
          <w:t>www.becker-antriebe.de</w:t>
        </w:r>
      </w:hyperlink>
      <w:r w:rsidR="00B65E2E">
        <w:t xml:space="preserve"> </w:t>
      </w:r>
    </w:p>
    <w:sectPr w:rsidR="00A24181">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C2B2B" w14:textId="77777777" w:rsidR="004B39D1" w:rsidRDefault="004B39D1">
      <w:r>
        <w:separator/>
      </w:r>
    </w:p>
  </w:endnote>
  <w:endnote w:type="continuationSeparator" w:id="0">
    <w:p w14:paraId="09F73820" w14:textId="77777777" w:rsidR="004B39D1" w:rsidRDefault="004B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B95D4" w14:textId="77777777" w:rsidR="004B39D1" w:rsidRDefault="004B39D1">
      <w:r>
        <w:separator/>
      </w:r>
    </w:p>
  </w:footnote>
  <w:footnote w:type="continuationSeparator" w:id="0">
    <w:p w14:paraId="2642CB26" w14:textId="77777777" w:rsidR="004B39D1" w:rsidRDefault="004B3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81"/>
    <w:rsid w:val="0001583D"/>
    <w:rsid w:val="00066C36"/>
    <w:rsid w:val="000C61CF"/>
    <w:rsid w:val="000E5CF6"/>
    <w:rsid w:val="000F4E37"/>
    <w:rsid w:val="00113E93"/>
    <w:rsid w:val="00135000"/>
    <w:rsid w:val="00135C9D"/>
    <w:rsid w:val="00157945"/>
    <w:rsid w:val="001670CD"/>
    <w:rsid w:val="001766B8"/>
    <w:rsid w:val="001B30DB"/>
    <w:rsid w:val="001F38C8"/>
    <w:rsid w:val="002360B5"/>
    <w:rsid w:val="0026521A"/>
    <w:rsid w:val="002670D1"/>
    <w:rsid w:val="002725F6"/>
    <w:rsid w:val="002B0255"/>
    <w:rsid w:val="002F327E"/>
    <w:rsid w:val="00324E1D"/>
    <w:rsid w:val="00332A5F"/>
    <w:rsid w:val="00354B5E"/>
    <w:rsid w:val="003629D7"/>
    <w:rsid w:val="00373E19"/>
    <w:rsid w:val="00417119"/>
    <w:rsid w:val="0044033F"/>
    <w:rsid w:val="00471FB7"/>
    <w:rsid w:val="00482CF2"/>
    <w:rsid w:val="004A1881"/>
    <w:rsid w:val="004B39D1"/>
    <w:rsid w:val="004B7DE5"/>
    <w:rsid w:val="004C1E2C"/>
    <w:rsid w:val="004F1A70"/>
    <w:rsid w:val="00526D30"/>
    <w:rsid w:val="00551396"/>
    <w:rsid w:val="005666D0"/>
    <w:rsid w:val="00571DC9"/>
    <w:rsid w:val="006002A5"/>
    <w:rsid w:val="0066365D"/>
    <w:rsid w:val="00680389"/>
    <w:rsid w:val="006B31DA"/>
    <w:rsid w:val="006E0577"/>
    <w:rsid w:val="007018F9"/>
    <w:rsid w:val="00713BA5"/>
    <w:rsid w:val="00720EBA"/>
    <w:rsid w:val="007330F8"/>
    <w:rsid w:val="0073401B"/>
    <w:rsid w:val="007473F0"/>
    <w:rsid w:val="00785869"/>
    <w:rsid w:val="0078596E"/>
    <w:rsid w:val="007875B5"/>
    <w:rsid w:val="007B5C7D"/>
    <w:rsid w:val="007D4B24"/>
    <w:rsid w:val="00801FCE"/>
    <w:rsid w:val="00820EF5"/>
    <w:rsid w:val="008A2E42"/>
    <w:rsid w:val="008C518D"/>
    <w:rsid w:val="008D6517"/>
    <w:rsid w:val="00915772"/>
    <w:rsid w:val="00931465"/>
    <w:rsid w:val="00934C47"/>
    <w:rsid w:val="0095511E"/>
    <w:rsid w:val="009D4244"/>
    <w:rsid w:val="009D6CB6"/>
    <w:rsid w:val="009E5903"/>
    <w:rsid w:val="009F611F"/>
    <w:rsid w:val="00A24181"/>
    <w:rsid w:val="00A410C7"/>
    <w:rsid w:val="00A51ADB"/>
    <w:rsid w:val="00A52170"/>
    <w:rsid w:val="00A63D8E"/>
    <w:rsid w:val="00A67339"/>
    <w:rsid w:val="00A76B90"/>
    <w:rsid w:val="00A815C3"/>
    <w:rsid w:val="00AA0734"/>
    <w:rsid w:val="00AC6899"/>
    <w:rsid w:val="00AD5D13"/>
    <w:rsid w:val="00AF3F84"/>
    <w:rsid w:val="00AF67FE"/>
    <w:rsid w:val="00B310EC"/>
    <w:rsid w:val="00B64DD4"/>
    <w:rsid w:val="00B65E2E"/>
    <w:rsid w:val="00B8287E"/>
    <w:rsid w:val="00B95D2F"/>
    <w:rsid w:val="00C018D4"/>
    <w:rsid w:val="00C70930"/>
    <w:rsid w:val="00C747D3"/>
    <w:rsid w:val="00C748BA"/>
    <w:rsid w:val="00D176F7"/>
    <w:rsid w:val="00D47DEE"/>
    <w:rsid w:val="00DA471B"/>
    <w:rsid w:val="00DB2892"/>
    <w:rsid w:val="00DB2F05"/>
    <w:rsid w:val="00DE1B80"/>
    <w:rsid w:val="00E24047"/>
    <w:rsid w:val="00E266E6"/>
    <w:rsid w:val="00E445EA"/>
    <w:rsid w:val="00E44BE3"/>
    <w:rsid w:val="00E52197"/>
    <w:rsid w:val="00E62A0C"/>
    <w:rsid w:val="00E83546"/>
    <w:rsid w:val="00F64747"/>
    <w:rsid w:val="00F93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0BDA3"/>
  <w15:docId w15:val="{1C08AB15-0C12-0947-9896-6107421F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rPr>
      <w:rFonts w:cs="Arial Unicode MS"/>
      <w:color w:val="000000"/>
      <w:kern w:val="1"/>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color w:val="000080"/>
      <w:u w:val="single" w:color="000080"/>
    </w:rPr>
  </w:style>
  <w:style w:type="paragraph" w:styleId="Sprechblasentext">
    <w:name w:val="Balloon Text"/>
    <w:basedOn w:val="Standard"/>
    <w:link w:val="SprechblasentextZchn"/>
    <w:uiPriority w:val="99"/>
    <w:semiHidden/>
    <w:unhideWhenUsed/>
    <w:rsid w:val="006B31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31DA"/>
    <w:rPr>
      <w:rFonts w:ascii="Segoe UI" w:hAnsi="Segoe UI" w:cs="Segoe UI"/>
      <w:color w:val="000000"/>
      <w:kern w:val="1"/>
      <w:sz w:val="18"/>
      <w:szCs w:val="18"/>
      <w:u w:color="000000"/>
    </w:rPr>
  </w:style>
  <w:style w:type="character" w:styleId="Kommentarzeichen">
    <w:name w:val="annotation reference"/>
    <w:basedOn w:val="Absatz-Standardschriftart"/>
    <w:uiPriority w:val="99"/>
    <w:semiHidden/>
    <w:unhideWhenUsed/>
    <w:rsid w:val="006B31DA"/>
    <w:rPr>
      <w:sz w:val="16"/>
      <w:szCs w:val="16"/>
    </w:rPr>
  </w:style>
  <w:style w:type="paragraph" w:styleId="Kommentartext">
    <w:name w:val="annotation text"/>
    <w:basedOn w:val="Standard"/>
    <w:link w:val="KommentartextZchn"/>
    <w:uiPriority w:val="99"/>
    <w:semiHidden/>
    <w:unhideWhenUsed/>
    <w:rsid w:val="006B31DA"/>
    <w:rPr>
      <w:sz w:val="20"/>
      <w:szCs w:val="20"/>
    </w:rPr>
  </w:style>
  <w:style w:type="character" w:customStyle="1" w:styleId="KommentartextZchn">
    <w:name w:val="Kommentartext Zchn"/>
    <w:basedOn w:val="Absatz-Standardschriftart"/>
    <w:link w:val="Kommentartext"/>
    <w:uiPriority w:val="99"/>
    <w:semiHidden/>
    <w:rsid w:val="006B31DA"/>
    <w:rPr>
      <w:rFonts w:cs="Arial Unicode MS"/>
      <w:color w:val="000000"/>
      <w:kern w:val="1"/>
      <w:u w:color="000000"/>
    </w:rPr>
  </w:style>
  <w:style w:type="paragraph" w:styleId="Kommentarthema">
    <w:name w:val="annotation subject"/>
    <w:basedOn w:val="Kommentartext"/>
    <w:next w:val="Kommentartext"/>
    <w:link w:val="KommentarthemaZchn"/>
    <w:uiPriority w:val="99"/>
    <w:semiHidden/>
    <w:unhideWhenUsed/>
    <w:rsid w:val="006B31DA"/>
    <w:rPr>
      <w:b/>
      <w:bCs/>
    </w:rPr>
  </w:style>
  <w:style w:type="character" w:customStyle="1" w:styleId="KommentarthemaZchn">
    <w:name w:val="Kommentarthema Zchn"/>
    <w:basedOn w:val="KommentartextZchn"/>
    <w:link w:val="Kommentarthema"/>
    <w:uiPriority w:val="99"/>
    <w:semiHidden/>
    <w:rsid w:val="006B31DA"/>
    <w:rPr>
      <w:rFonts w:cs="Arial Unicode MS"/>
      <w:b/>
      <w:bCs/>
      <w:color w:val="000000"/>
      <w:kern w:val="1"/>
      <w:u w:color="000000"/>
    </w:rPr>
  </w:style>
  <w:style w:type="paragraph" w:styleId="Kopfzeile">
    <w:name w:val="header"/>
    <w:basedOn w:val="Standard"/>
    <w:link w:val="KopfzeileZchn"/>
    <w:uiPriority w:val="99"/>
    <w:unhideWhenUsed/>
    <w:rsid w:val="009D4244"/>
    <w:pPr>
      <w:tabs>
        <w:tab w:val="center" w:pos="4536"/>
        <w:tab w:val="right" w:pos="9072"/>
      </w:tabs>
    </w:pPr>
  </w:style>
  <w:style w:type="character" w:customStyle="1" w:styleId="KopfzeileZchn">
    <w:name w:val="Kopfzeile Zchn"/>
    <w:basedOn w:val="Absatz-Standardschriftart"/>
    <w:link w:val="Kopfzeile"/>
    <w:uiPriority w:val="99"/>
    <w:rsid w:val="009D4244"/>
    <w:rPr>
      <w:rFonts w:cs="Arial Unicode MS"/>
      <w:color w:val="000000"/>
      <w:kern w:val="1"/>
      <w:sz w:val="24"/>
      <w:szCs w:val="24"/>
      <w:u w:color="000000"/>
    </w:rPr>
  </w:style>
  <w:style w:type="paragraph" w:styleId="Fuzeile">
    <w:name w:val="footer"/>
    <w:basedOn w:val="Standard"/>
    <w:link w:val="FuzeileZchn"/>
    <w:uiPriority w:val="99"/>
    <w:unhideWhenUsed/>
    <w:rsid w:val="009D4244"/>
    <w:pPr>
      <w:tabs>
        <w:tab w:val="center" w:pos="4536"/>
        <w:tab w:val="right" w:pos="9072"/>
      </w:tabs>
    </w:pPr>
  </w:style>
  <w:style w:type="character" w:customStyle="1" w:styleId="FuzeileZchn">
    <w:name w:val="Fußzeile Zchn"/>
    <w:basedOn w:val="Absatz-Standardschriftart"/>
    <w:link w:val="Fuzeile"/>
    <w:uiPriority w:val="99"/>
    <w:rsid w:val="009D4244"/>
    <w:rPr>
      <w:rFont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587720">
      <w:bodyDiv w:val="1"/>
      <w:marLeft w:val="0"/>
      <w:marRight w:val="0"/>
      <w:marTop w:val="0"/>
      <w:marBottom w:val="0"/>
      <w:divBdr>
        <w:top w:val="none" w:sz="0" w:space="0" w:color="auto"/>
        <w:left w:val="none" w:sz="0" w:space="0" w:color="auto"/>
        <w:bottom w:val="none" w:sz="0" w:space="0" w:color="auto"/>
        <w:right w:val="none" w:sz="0" w:space="0" w:color="auto"/>
      </w:divBdr>
    </w:div>
    <w:div w:id="2134009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cker-antrieb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ecker-antriebe.de/" TargetMode="External"/><Relationship Id="rId4" Type="http://schemas.openxmlformats.org/officeDocument/2006/relationships/footnotes" Target="footnotes.xml"/><Relationship Id="rId9" Type="http://schemas.openxmlformats.org/officeDocument/2006/relationships/hyperlink" Target="mailto:karina.schmidt@becker-antriebe.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Karina</dc:creator>
  <cp:lastModifiedBy>Franz, Karina</cp:lastModifiedBy>
  <cp:revision>6</cp:revision>
  <cp:lastPrinted>2020-11-05T10:44:00Z</cp:lastPrinted>
  <dcterms:created xsi:type="dcterms:W3CDTF">2021-02-24T08:03:00Z</dcterms:created>
  <dcterms:modified xsi:type="dcterms:W3CDTF">2021-02-24T08:31:00Z</dcterms:modified>
</cp:coreProperties>
</file>