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E767" w14:textId="77777777" w:rsidR="00053FE6" w:rsidRDefault="00053FE6" w:rsidP="00053FE6">
      <w:pPr>
        <w:spacing w:line="360" w:lineRule="auto"/>
        <w:rPr>
          <w:sz w:val="24"/>
          <w:szCs w:val="24"/>
        </w:rPr>
      </w:pPr>
      <w:r>
        <w:rPr>
          <w:sz w:val="48"/>
          <w:szCs w:val="48"/>
        </w:rPr>
        <w:t>PRESSEINFORMATION</w:t>
      </w:r>
    </w:p>
    <w:p w14:paraId="3B9F16F6" w14:textId="77777777" w:rsidR="00053FE6" w:rsidRDefault="00053FE6" w:rsidP="00053FE6">
      <w:pPr>
        <w:spacing w:line="360" w:lineRule="auto"/>
        <w:rPr>
          <w:color w:val="000000"/>
          <w:sz w:val="24"/>
          <w:szCs w:val="24"/>
        </w:rPr>
      </w:pPr>
      <w:r>
        <w:rPr>
          <w:sz w:val="24"/>
          <w:szCs w:val="24"/>
        </w:rPr>
        <w:t>BECKER-Antriebe GmbH</w:t>
      </w:r>
    </w:p>
    <w:p w14:paraId="6140AC37" w14:textId="77777777" w:rsidR="00053FE6" w:rsidRDefault="00053FE6" w:rsidP="00053FE6">
      <w:pPr>
        <w:spacing w:line="360" w:lineRule="auto"/>
        <w:rPr>
          <w:color w:val="000000"/>
          <w:sz w:val="24"/>
          <w:szCs w:val="24"/>
        </w:rPr>
      </w:pPr>
    </w:p>
    <w:p w14:paraId="091B9373" w14:textId="77777777" w:rsidR="00053FE6" w:rsidRDefault="00053FE6" w:rsidP="00053FE6">
      <w:pPr>
        <w:spacing w:line="360" w:lineRule="auto"/>
        <w:rPr>
          <w:b/>
          <w:bCs/>
          <w:color w:val="000000"/>
          <w:sz w:val="24"/>
          <w:szCs w:val="24"/>
        </w:rPr>
      </w:pPr>
      <w:bookmarkStart w:id="0" w:name="_GoBack"/>
      <w:r>
        <w:rPr>
          <w:b/>
          <w:bCs/>
          <w:color w:val="000000"/>
          <w:sz w:val="36"/>
          <w:szCs w:val="36"/>
        </w:rPr>
        <w:t>Becker</w:t>
      </w:r>
      <w:r w:rsidR="005C7A67">
        <w:rPr>
          <w:b/>
          <w:bCs/>
          <w:color w:val="000000"/>
          <w:sz w:val="36"/>
          <w:szCs w:val="36"/>
        </w:rPr>
        <w:t xml:space="preserve">-Antriebe und homee verkünden Kooperation </w:t>
      </w:r>
    </w:p>
    <w:p w14:paraId="01F4519D" w14:textId="77777777" w:rsidR="00053FE6" w:rsidRDefault="00053FE6" w:rsidP="00053FE6">
      <w:pPr>
        <w:spacing w:line="360" w:lineRule="auto"/>
        <w:rPr>
          <w:color w:val="000000"/>
          <w:sz w:val="24"/>
          <w:szCs w:val="24"/>
        </w:rPr>
      </w:pPr>
      <w:r>
        <w:rPr>
          <w:b/>
          <w:bCs/>
          <w:color w:val="000000"/>
          <w:sz w:val="24"/>
          <w:szCs w:val="24"/>
        </w:rPr>
        <w:t xml:space="preserve">Das </w:t>
      </w:r>
      <w:r w:rsidR="005C7A67">
        <w:rPr>
          <w:b/>
          <w:bCs/>
          <w:color w:val="000000"/>
          <w:sz w:val="24"/>
          <w:szCs w:val="24"/>
        </w:rPr>
        <w:t>neue Becker-Funksystem CentronicPLUS wird in Kürze mit homee kompatibel</w:t>
      </w:r>
    </w:p>
    <w:p w14:paraId="14EB954E" w14:textId="77777777" w:rsidR="008972E8" w:rsidRPr="007365C4" w:rsidRDefault="007B33DD" w:rsidP="007365C4">
      <w:pPr>
        <w:spacing w:line="360" w:lineRule="auto"/>
        <w:rPr>
          <w:color w:val="000000"/>
          <w:sz w:val="24"/>
          <w:szCs w:val="24"/>
        </w:rPr>
      </w:pPr>
    </w:p>
    <w:p w14:paraId="2CCB9DB1" w14:textId="77777777" w:rsidR="00053FE6" w:rsidRDefault="005C7A67" w:rsidP="007365C4">
      <w:pPr>
        <w:spacing w:line="360" w:lineRule="auto"/>
        <w:rPr>
          <w:color w:val="000000"/>
          <w:sz w:val="24"/>
          <w:szCs w:val="24"/>
        </w:rPr>
      </w:pPr>
      <w:r w:rsidRPr="007365C4">
        <w:rPr>
          <w:color w:val="000000"/>
          <w:sz w:val="24"/>
          <w:szCs w:val="24"/>
        </w:rPr>
        <w:t xml:space="preserve">Becker-Antriebe setzt </w:t>
      </w:r>
      <w:r w:rsidR="00637D60">
        <w:rPr>
          <w:color w:val="000000"/>
          <w:sz w:val="24"/>
          <w:szCs w:val="24"/>
        </w:rPr>
        <w:t>seine</w:t>
      </w:r>
      <w:r w:rsidRPr="007365C4">
        <w:rPr>
          <w:color w:val="000000"/>
          <w:sz w:val="24"/>
          <w:szCs w:val="24"/>
        </w:rPr>
        <w:t xml:space="preserve"> Strategie der Offenheit konsequent fort. </w:t>
      </w:r>
      <w:r w:rsidR="007365C4" w:rsidRPr="007365C4">
        <w:rPr>
          <w:color w:val="000000"/>
          <w:sz w:val="24"/>
          <w:szCs w:val="24"/>
        </w:rPr>
        <w:t xml:space="preserve">Nachdem im letzten Jahr </w:t>
      </w:r>
      <w:r w:rsidR="007365C4">
        <w:rPr>
          <w:color w:val="000000"/>
          <w:sz w:val="24"/>
          <w:szCs w:val="24"/>
        </w:rPr>
        <w:t xml:space="preserve">bereits </w:t>
      </w:r>
      <w:r w:rsidR="007365C4" w:rsidRPr="007365C4">
        <w:rPr>
          <w:color w:val="000000"/>
          <w:sz w:val="24"/>
          <w:szCs w:val="24"/>
        </w:rPr>
        <w:t>neue Antriebsserien mit integrierten EnOcean- und DECT-ULE-Funktransceivern eingeführt wurden, schafft das Unternehmen nun eine weitere Sch</w:t>
      </w:r>
      <w:r w:rsidR="00EB180E">
        <w:rPr>
          <w:color w:val="000000"/>
          <w:sz w:val="24"/>
          <w:szCs w:val="24"/>
        </w:rPr>
        <w:t>n</w:t>
      </w:r>
      <w:r w:rsidR="007365C4" w:rsidRPr="007365C4">
        <w:rPr>
          <w:color w:val="000000"/>
          <w:sz w:val="24"/>
          <w:szCs w:val="24"/>
        </w:rPr>
        <w:t>ittstelle zu den führenden Funk</w:t>
      </w:r>
      <w:r w:rsidR="00B65414">
        <w:rPr>
          <w:color w:val="000000"/>
          <w:sz w:val="24"/>
          <w:szCs w:val="24"/>
        </w:rPr>
        <w:t>s</w:t>
      </w:r>
      <w:r w:rsidR="007365C4" w:rsidRPr="007365C4">
        <w:rPr>
          <w:color w:val="000000"/>
          <w:sz w:val="24"/>
          <w:szCs w:val="24"/>
        </w:rPr>
        <w:t>ystemen im Smart Home Bereich.</w:t>
      </w:r>
      <w:r w:rsidR="007365C4">
        <w:rPr>
          <w:color w:val="000000"/>
          <w:sz w:val="24"/>
          <w:szCs w:val="24"/>
        </w:rPr>
        <w:t xml:space="preserve"> Über homee, die modulare und herstellerübergreifende Smart Home Zentrale, können Smart Home Komponenten aus verschiedenen Funk</w:t>
      </w:r>
      <w:r w:rsidR="00B65414">
        <w:rPr>
          <w:color w:val="000000"/>
          <w:sz w:val="24"/>
          <w:szCs w:val="24"/>
        </w:rPr>
        <w:t>s</w:t>
      </w:r>
      <w:r w:rsidR="007365C4">
        <w:rPr>
          <w:color w:val="000000"/>
          <w:sz w:val="24"/>
          <w:szCs w:val="24"/>
        </w:rPr>
        <w:t xml:space="preserve">tandards wie Zigbee oder Z-Wave für den Nutzer komfortabel über eine zentrale App bedient werden. </w:t>
      </w:r>
    </w:p>
    <w:p w14:paraId="1A6D5D4E" w14:textId="77777777" w:rsidR="005372A0" w:rsidRDefault="005372A0" w:rsidP="007365C4">
      <w:pPr>
        <w:spacing w:line="360" w:lineRule="auto"/>
        <w:rPr>
          <w:color w:val="000000"/>
          <w:sz w:val="24"/>
          <w:szCs w:val="24"/>
        </w:rPr>
      </w:pPr>
    </w:p>
    <w:p w14:paraId="70A1302E" w14:textId="77777777" w:rsidR="005372A0" w:rsidRPr="005372A0" w:rsidRDefault="005372A0" w:rsidP="007365C4">
      <w:pPr>
        <w:spacing w:line="360" w:lineRule="auto"/>
        <w:rPr>
          <w:b/>
          <w:color w:val="000000"/>
          <w:sz w:val="24"/>
          <w:szCs w:val="24"/>
        </w:rPr>
      </w:pPr>
      <w:r w:rsidRPr="005372A0">
        <w:rPr>
          <w:b/>
          <w:color w:val="000000"/>
          <w:sz w:val="24"/>
          <w:szCs w:val="24"/>
        </w:rPr>
        <w:t>Neues Funksystem CentronicPLUS</w:t>
      </w:r>
    </w:p>
    <w:p w14:paraId="72C25369" w14:textId="77777777" w:rsidR="00143DBE" w:rsidRDefault="00143DBE" w:rsidP="00A53943">
      <w:pPr>
        <w:spacing w:line="360" w:lineRule="auto"/>
        <w:rPr>
          <w:color w:val="000000"/>
          <w:sz w:val="24"/>
          <w:szCs w:val="24"/>
        </w:rPr>
      </w:pPr>
      <w:r>
        <w:rPr>
          <w:color w:val="000000"/>
          <w:sz w:val="24"/>
          <w:szCs w:val="24"/>
        </w:rPr>
        <w:t>Die</w:t>
      </w:r>
      <w:r w:rsidR="004422B9">
        <w:rPr>
          <w:color w:val="000000"/>
          <w:sz w:val="24"/>
          <w:szCs w:val="24"/>
        </w:rPr>
        <w:t xml:space="preserve"> neue Funkgeneration </w:t>
      </w:r>
      <w:r>
        <w:rPr>
          <w:color w:val="000000"/>
          <w:sz w:val="24"/>
          <w:szCs w:val="24"/>
        </w:rPr>
        <w:t xml:space="preserve">CentronicPlus </w:t>
      </w:r>
      <w:r w:rsidR="004422B9">
        <w:rPr>
          <w:color w:val="000000"/>
          <w:sz w:val="24"/>
          <w:szCs w:val="24"/>
        </w:rPr>
        <w:t>überzeugt dabei durch eine besondere Fähigkeit</w:t>
      </w:r>
      <w:r>
        <w:rPr>
          <w:color w:val="000000"/>
          <w:sz w:val="24"/>
          <w:szCs w:val="24"/>
        </w:rPr>
        <w:t xml:space="preserve">: </w:t>
      </w:r>
    </w:p>
    <w:p w14:paraId="2406E958" w14:textId="490FDE28" w:rsidR="00A53943" w:rsidRDefault="00143DBE" w:rsidP="00A53943">
      <w:pPr>
        <w:spacing w:line="360" w:lineRule="auto"/>
        <w:rPr>
          <w:color w:val="000000"/>
          <w:sz w:val="24"/>
          <w:szCs w:val="24"/>
        </w:rPr>
      </w:pPr>
      <w:r>
        <w:rPr>
          <w:color w:val="000000"/>
          <w:sz w:val="24"/>
          <w:szCs w:val="24"/>
        </w:rPr>
        <w:t>S</w:t>
      </w:r>
      <w:r w:rsidR="004422B9">
        <w:rPr>
          <w:color w:val="000000"/>
          <w:sz w:val="24"/>
          <w:szCs w:val="24"/>
        </w:rPr>
        <w:t>ämtliche eingebundene</w:t>
      </w:r>
      <w:r w:rsidR="00063E38">
        <w:rPr>
          <w:color w:val="000000"/>
          <w:sz w:val="24"/>
          <w:szCs w:val="24"/>
        </w:rPr>
        <w:t>n</w:t>
      </w:r>
      <w:r w:rsidR="004422B9">
        <w:rPr>
          <w:color w:val="000000"/>
          <w:sz w:val="24"/>
          <w:szCs w:val="24"/>
        </w:rPr>
        <w:t xml:space="preserve"> Geräte </w:t>
      </w:r>
      <w:r>
        <w:rPr>
          <w:color w:val="000000"/>
          <w:sz w:val="24"/>
          <w:szCs w:val="24"/>
        </w:rPr>
        <w:t xml:space="preserve">werden </w:t>
      </w:r>
      <w:r w:rsidR="004422B9">
        <w:rPr>
          <w:color w:val="000000"/>
          <w:sz w:val="24"/>
          <w:szCs w:val="24"/>
        </w:rPr>
        <w:t>untereinander in einer Art Netzwerk verbunden</w:t>
      </w:r>
      <w:r>
        <w:rPr>
          <w:color w:val="000000"/>
          <w:sz w:val="24"/>
          <w:szCs w:val="24"/>
        </w:rPr>
        <w:t>,</w:t>
      </w:r>
      <w:r w:rsidR="004422B9">
        <w:rPr>
          <w:color w:val="000000"/>
          <w:sz w:val="24"/>
          <w:szCs w:val="24"/>
        </w:rPr>
        <w:t xml:space="preserve"> </w:t>
      </w:r>
      <w:r>
        <w:rPr>
          <w:color w:val="000000"/>
          <w:sz w:val="24"/>
          <w:szCs w:val="24"/>
        </w:rPr>
        <w:t>welches</w:t>
      </w:r>
      <w:r w:rsidR="004422B9">
        <w:rPr>
          <w:color w:val="000000"/>
          <w:sz w:val="24"/>
          <w:szCs w:val="24"/>
        </w:rPr>
        <w:t xml:space="preserve"> die Geräte vollkommen eigenständig</w:t>
      </w:r>
      <w:r>
        <w:rPr>
          <w:color w:val="000000"/>
          <w:sz w:val="24"/>
          <w:szCs w:val="24"/>
        </w:rPr>
        <w:t xml:space="preserve"> </w:t>
      </w:r>
      <w:r w:rsidR="00A71E35">
        <w:rPr>
          <w:color w:val="000000"/>
          <w:sz w:val="24"/>
          <w:szCs w:val="24"/>
        </w:rPr>
        <w:t>generieren</w:t>
      </w:r>
      <w:r>
        <w:rPr>
          <w:color w:val="000000"/>
          <w:sz w:val="24"/>
          <w:szCs w:val="24"/>
        </w:rPr>
        <w:t>.</w:t>
      </w:r>
      <w:r w:rsidR="00A53943">
        <w:rPr>
          <w:color w:val="000000"/>
          <w:sz w:val="24"/>
          <w:szCs w:val="24"/>
        </w:rPr>
        <w:t xml:space="preserve"> In Fachkreisen spricht man von einem „selbstheilenden“ Mesh-Netzwerk. Jedes Gerät kennt hier alle anderen, dem Netzwerk zugehörigen Geräte. Informationen werden untereinander weitergegeben – im Gegensatz zu anderen Lösungen, bei denen die einzelnen Geräte isoliert voneinander mit einer zentralen Stelle kommunizieren. Das bietet einen entscheidenden Vorteil: Durch die Kommunikation der einzelnen Geräte untereinander sucht sich der Funkbefehl seinen eigenen Weg, wodurch die Reichweite des Signals enorm erhöht wird.</w:t>
      </w:r>
      <w:r>
        <w:rPr>
          <w:color w:val="000000"/>
          <w:sz w:val="24"/>
          <w:szCs w:val="24"/>
        </w:rPr>
        <w:t xml:space="preserve"> </w:t>
      </w:r>
    </w:p>
    <w:p w14:paraId="383294BC" w14:textId="77777777" w:rsidR="005C7A67" w:rsidRDefault="005C7A67" w:rsidP="007365C4">
      <w:pPr>
        <w:spacing w:line="360" w:lineRule="auto"/>
        <w:rPr>
          <w:color w:val="000000"/>
          <w:sz w:val="24"/>
          <w:szCs w:val="24"/>
        </w:rPr>
      </w:pPr>
    </w:p>
    <w:p w14:paraId="0780B9E1" w14:textId="77777777" w:rsidR="007365C4" w:rsidRPr="00EE66FA" w:rsidRDefault="00EE66FA" w:rsidP="007365C4">
      <w:pPr>
        <w:spacing w:line="360" w:lineRule="auto"/>
        <w:rPr>
          <w:b/>
          <w:color w:val="000000"/>
          <w:sz w:val="24"/>
          <w:szCs w:val="24"/>
        </w:rPr>
      </w:pPr>
      <w:r w:rsidRPr="00EE66FA">
        <w:rPr>
          <w:b/>
          <w:color w:val="000000"/>
          <w:sz w:val="24"/>
          <w:szCs w:val="24"/>
        </w:rPr>
        <w:t xml:space="preserve">Kundennutzen </w:t>
      </w:r>
      <w:r w:rsidR="005372A0">
        <w:rPr>
          <w:b/>
          <w:color w:val="000000"/>
          <w:sz w:val="24"/>
          <w:szCs w:val="24"/>
        </w:rPr>
        <w:t>im Fokus</w:t>
      </w:r>
      <w:r w:rsidRPr="00EE66FA">
        <w:rPr>
          <w:b/>
          <w:color w:val="000000"/>
          <w:sz w:val="24"/>
          <w:szCs w:val="24"/>
        </w:rPr>
        <w:t xml:space="preserve"> </w:t>
      </w:r>
    </w:p>
    <w:p w14:paraId="7067AE73" w14:textId="77777777" w:rsidR="00AD3963" w:rsidRDefault="00EE66FA" w:rsidP="00AD3963">
      <w:pPr>
        <w:spacing w:line="360" w:lineRule="auto"/>
        <w:rPr>
          <w:color w:val="000000"/>
          <w:sz w:val="24"/>
          <w:szCs w:val="24"/>
        </w:rPr>
      </w:pPr>
      <w:r w:rsidRPr="001E7E8A">
        <w:rPr>
          <w:sz w:val="24"/>
          <w:szCs w:val="24"/>
        </w:rPr>
        <w:lastRenderedPageBreak/>
        <w:t>„Natürlich vermarkten wir bei neuen Rollladen- und Sonnenschutz</w:t>
      </w:r>
      <w:r w:rsidR="00822B80" w:rsidRPr="001E7E8A">
        <w:rPr>
          <w:sz w:val="24"/>
          <w:szCs w:val="24"/>
        </w:rPr>
        <w:t>i</w:t>
      </w:r>
      <w:r w:rsidRPr="001E7E8A">
        <w:rPr>
          <w:sz w:val="24"/>
          <w:szCs w:val="24"/>
        </w:rPr>
        <w:t xml:space="preserve">nstallationen gerne </w:t>
      </w:r>
      <w:r w:rsidR="00822B80" w:rsidRPr="001E7E8A">
        <w:rPr>
          <w:sz w:val="24"/>
          <w:szCs w:val="24"/>
        </w:rPr>
        <w:t>komplette Lösungen aus unserem Produktportfolio</w:t>
      </w:r>
      <w:r w:rsidRPr="001E7E8A">
        <w:rPr>
          <w:sz w:val="24"/>
          <w:szCs w:val="24"/>
        </w:rPr>
        <w:t xml:space="preserve">. In der Realität haben aber viele Kunden </w:t>
      </w:r>
      <w:r w:rsidRPr="007365C4">
        <w:rPr>
          <w:color w:val="000000"/>
          <w:sz w:val="24"/>
          <w:szCs w:val="24"/>
        </w:rPr>
        <w:t xml:space="preserve">schon Teile </w:t>
      </w:r>
      <w:r w:rsidR="00EB180E">
        <w:rPr>
          <w:color w:val="000000"/>
          <w:sz w:val="24"/>
          <w:szCs w:val="24"/>
        </w:rPr>
        <w:t>i</w:t>
      </w:r>
      <w:r w:rsidRPr="007365C4">
        <w:rPr>
          <w:color w:val="000000"/>
          <w:sz w:val="24"/>
          <w:szCs w:val="24"/>
        </w:rPr>
        <w:t>hres Hauses smartifiziert.</w:t>
      </w:r>
      <w:r>
        <w:rPr>
          <w:color w:val="000000"/>
          <w:sz w:val="24"/>
          <w:szCs w:val="24"/>
        </w:rPr>
        <w:t xml:space="preserve"> </w:t>
      </w:r>
      <w:r w:rsidR="00AD3963">
        <w:rPr>
          <w:color w:val="000000"/>
          <w:sz w:val="24"/>
          <w:szCs w:val="24"/>
        </w:rPr>
        <w:t xml:space="preserve">Durch die Integration in homee können Kunden von den Vorteilen des CentronicPlus Systems für Rollladen- und Sonneschutzanwendungen profitieren und zugleich andere Funk-Ökosysteme verwenden. </w:t>
      </w:r>
      <w:r w:rsidRPr="007365C4">
        <w:rPr>
          <w:color w:val="000000"/>
          <w:sz w:val="24"/>
          <w:szCs w:val="24"/>
        </w:rPr>
        <w:t>Hier stellt homee die ideale Lösung dar, um im Sinne des Anwenders die unterschiedlichen Funkwelten und Anwendungen in einer App zusammenzuführen“</w:t>
      </w:r>
      <w:r w:rsidR="00EB180E">
        <w:rPr>
          <w:color w:val="000000"/>
          <w:sz w:val="24"/>
          <w:szCs w:val="24"/>
        </w:rPr>
        <w:t>,</w:t>
      </w:r>
      <w:r w:rsidR="00AD3963">
        <w:rPr>
          <w:color w:val="000000"/>
          <w:sz w:val="24"/>
          <w:szCs w:val="24"/>
        </w:rPr>
        <w:t xml:space="preserve"> fasst Patrick Happ, Pr</w:t>
      </w:r>
      <w:r w:rsidR="00F64036">
        <w:rPr>
          <w:color w:val="000000"/>
          <w:sz w:val="24"/>
          <w:szCs w:val="24"/>
        </w:rPr>
        <w:t>oduk</w:t>
      </w:r>
      <w:r w:rsidR="00AD3963">
        <w:rPr>
          <w:color w:val="000000"/>
          <w:sz w:val="24"/>
          <w:szCs w:val="24"/>
        </w:rPr>
        <w:t>tmanager bei Becker, den Nutzen für die Kunden zusammen.</w:t>
      </w:r>
    </w:p>
    <w:p w14:paraId="549C5714" w14:textId="77777777" w:rsidR="00E80217" w:rsidRDefault="00E80217" w:rsidP="00AD3963">
      <w:pPr>
        <w:spacing w:line="360" w:lineRule="auto"/>
        <w:rPr>
          <w:sz w:val="24"/>
          <w:szCs w:val="24"/>
        </w:rPr>
      </w:pPr>
    </w:p>
    <w:p w14:paraId="0CC58A49" w14:textId="18925106" w:rsidR="00EE66FA" w:rsidRPr="007365C4" w:rsidRDefault="00E80217" w:rsidP="00AD3963">
      <w:pPr>
        <w:spacing w:line="360" w:lineRule="auto"/>
        <w:rPr>
          <w:color w:val="000000"/>
          <w:sz w:val="24"/>
          <w:szCs w:val="24"/>
        </w:rPr>
      </w:pPr>
      <w:r>
        <w:rPr>
          <w:sz w:val="24"/>
          <w:szCs w:val="24"/>
        </w:rPr>
        <w:t xml:space="preserve">Was offene Funkstandards angeht, </w:t>
      </w:r>
      <w:r w:rsidR="00063E38">
        <w:rPr>
          <w:sz w:val="24"/>
          <w:szCs w:val="24"/>
        </w:rPr>
        <w:t xml:space="preserve">gibt es </w:t>
      </w:r>
      <w:r>
        <w:rPr>
          <w:sz w:val="24"/>
          <w:szCs w:val="24"/>
        </w:rPr>
        <w:t xml:space="preserve">aktuell </w:t>
      </w:r>
      <w:r w:rsidR="00063E38">
        <w:rPr>
          <w:sz w:val="24"/>
          <w:szCs w:val="24"/>
        </w:rPr>
        <w:t xml:space="preserve">für </w:t>
      </w:r>
      <w:r w:rsidR="00BC3E5E">
        <w:rPr>
          <w:sz w:val="24"/>
          <w:szCs w:val="24"/>
        </w:rPr>
        <w:t>homee bereits Erweiterungscubes</w:t>
      </w:r>
      <w:r w:rsidR="00063E38">
        <w:rPr>
          <w:sz w:val="24"/>
          <w:szCs w:val="24"/>
        </w:rPr>
        <w:t xml:space="preserve"> für Z-Wave (im Einsatz</w:t>
      </w:r>
      <w:r w:rsidR="00637D60">
        <w:rPr>
          <w:sz w:val="24"/>
          <w:szCs w:val="24"/>
        </w:rPr>
        <w:t xml:space="preserve"> z.B.</w:t>
      </w:r>
      <w:r w:rsidR="00063E38">
        <w:rPr>
          <w:sz w:val="24"/>
          <w:szCs w:val="24"/>
        </w:rPr>
        <w:t xml:space="preserve"> bei Abus, Eurotronic, Fibaro), Zigbee (bekannt durch Philipps Hue, IKEA </w:t>
      </w:r>
      <w:r w:rsidR="00063E38" w:rsidRPr="00063E38">
        <w:rPr>
          <w:sz w:val="24"/>
          <w:szCs w:val="24"/>
        </w:rPr>
        <w:t>TRÅDFRI</w:t>
      </w:r>
      <w:r w:rsidR="00637D60">
        <w:rPr>
          <w:sz w:val="24"/>
          <w:szCs w:val="24"/>
        </w:rPr>
        <w:t>) und</w:t>
      </w:r>
      <w:r w:rsidR="00063E38">
        <w:rPr>
          <w:sz w:val="24"/>
          <w:szCs w:val="24"/>
        </w:rPr>
        <w:t xml:space="preserve"> EnOcean (im Einsatz bei </w:t>
      </w:r>
      <w:r w:rsidR="00AD3963">
        <w:rPr>
          <w:sz w:val="24"/>
          <w:szCs w:val="24"/>
        </w:rPr>
        <w:t xml:space="preserve">Hoppe, </w:t>
      </w:r>
      <w:r w:rsidR="00063E38">
        <w:rPr>
          <w:sz w:val="24"/>
          <w:szCs w:val="24"/>
        </w:rPr>
        <w:t>Afriso, Eltako)</w:t>
      </w:r>
      <w:r w:rsidR="00637D60">
        <w:rPr>
          <w:sz w:val="24"/>
          <w:szCs w:val="24"/>
        </w:rPr>
        <w:t>. Aus Sicht der Rollladen- und Sonnenschutz</w:t>
      </w:r>
      <w:r w:rsidR="00143DBE">
        <w:rPr>
          <w:sz w:val="24"/>
          <w:szCs w:val="24"/>
        </w:rPr>
        <w:t>kunden</w:t>
      </w:r>
      <w:r w:rsidR="00637D60">
        <w:rPr>
          <w:sz w:val="24"/>
          <w:szCs w:val="24"/>
        </w:rPr>
        <w:t xml:space="preserve"> </w:t>
      </w:r>
      <w:r w:rsidR="00143DBE">
        <w:rPr>
          <w:sz w:val="24"/>
          <w:szCs w:val="24"/>
        </w:rPr>
        <w:t xml:space="preserve">ist </w:t>
      </w:r>
      <w:r w:rsidR="00637D60">
        <w:rPr>
          <w:sz w:val="24"/>
          <w:szCs w:val="24"/>
        </w:rPr>
        <w:t>sich</w:t>
      </w:r>
      <w:r w:rsidR="00143DBE">
        <w:rPr>
          <w:sz w:val="24"/>
          <w:szCs w:val="24"/>
        </w:rPr>
        <w:t>er</w:t>
      </w:r>
      <w:r w:rsidR="00637D60">
        <w:rPr>
          <w:sz w:val="24"/>
          <w:szCs w:val="24"/>
        </w:rPr>
        <w:t xml:space="preserve"> besonders spannend, dass es Erweiterung</w:t>
      </w:r>
      <w:r w:rsidR="00AD3963">
        <w:rPr>
          <w:sz w:val="24"/>
          <w:szCs w:val="24"/>
        </w:rPr>
        <w:t>scubes</w:t>
      </w:r>
      <w:r w:rsidR="00637D60">
        <w:rPr>
          <w:sz w:val="24"/>
          <w:szCs w:val="24"/>
        </w:rPr>
        <w:t xml:space="preserve"> für </w:t>
      </w:r>
      <w:r w:rsidR="00063E38" w:rsidRPr="00F96E36">
        <w:rPr>
          <w:sz w:val="24"/>
          <w:szCs w:val="24"/>
        </w:rPr>
        <w:t>Hörmann Bi</w:t>
      </w:r>
      <w:r w:rsidR="00B65414" w:rsidRPr="00F96E36">
        <w:rPr>
          <w:sz w:val="24"/>
          <w:szCs w:val="24"/>
        </w:rPr>
        <w:t>S</w:t>
      </w:r>
      <w:r w:rsidR="00063E38" w:rsidRPr="00F96E36">
        <w:rPr>
          <w:sz w:val="24"/>
          <w:szCs w:val="24"/>
        </w:rPr>
        <w:t>ecur</w:t>
      </w:r>
      <w:r w:rsidR="00063E38">
        <w:rPr>
          <w:sz w:val="24"/>
          <w:szCs w:val="24"/>
        </w:rPr>
        <w:t xml:space="preserve"> und </w:t>
      </w:r>
      <w:r w:rsidR="008B6B58">
        <w:rPr>
          <w:sz w:val="24"/>
          <w:szCs w:val="24"/>
        </w:rPr>
        <w:t xml:space="preserve">das WMS Funksystem von WAREMA </w:t>
      </w:r>
      <w:r w:rsidR="00637D60">
        <w:rPr>
          <w:sz w:val="24"/>
          <w:szCs w:val="24"/>
        </w:rPr>
        <w:t>gibt</w:t>
      </w:r>
      <w:r w:rsidR="00063E38">
        <w:rPr>
          <w:sz w:val="24"/>
          <w:szCs w:val="24"/>
        </w:rPr>
        <w:t>.</w:t>
      </w:r>
    </w:p>
    <w:p w14:paraId="1156DB34" w14:textId="77777777" w:rsidR="00EE66FA" w:rsidRPr="007365C4" w:rsidRDefault="00EE66FA" w:rsidP="007365C4">
      <w:pPr>
        <w:spacing w:line="360" w:lineRule="auto"/>
        <w:rPr>
          <w:color w:val="000000"/>
          <w:sz w:val="24"/>
          <w:szCs w:val="24"/>
        </w:rPr>
      </w:pPr>
    </w:p>
    <w:p w14:paraId="4C2414B5" w14:textId="77777777" w:rsidR="005C7A67" w:rsidRPr="00EE66FA" w:rsidRDefault="007365C4" w:rsidP="007365C4">
      <w:pPr>
        <w:spacing w:line="360" w:lineRule="auto"/>
        <w:rPr>
          <w:b/>
          <w:color w:val="000000"/>
          <w:sz w:val="24"/>
          <w:szCs w:val="24"/>
        </w:rPr>
      </w:pPr>
      <w:r w:rsidRPr="00EE66FA">
        <w:rPr>
          <w:b/>
          <w:color w:val="000000"/>
          <w:sz w:val="24"/>
          <w:szCs w:val="24"/>
        </w:rPr>
        <w:t>Zukunftsfähigkeit durch starke Partner</w:t>
      </w:r>
      <w:r w:rsidR="00430A8D">
        <w:rPr>
          <w:b/>
          <w:color w:val="000000"/>
          <w:sz w:val="24"/>
          <w:szCs w:val="24"/>
        </w:rPr>
        <w:t>schaften</w:t>
      </w:r>
    </w:p>
    <w:p w14:paraId="1F3B5426" w14:textId="77777777" w:rsidR="00430A8D" w:rsidRDefault="00430A8D" w:rsidP="00430A8D">
      <w:pPr>
        <w:spacing w:line="360" w:lineRule="auto"/>
        <w:rPr>
          <w:color w:val="000000"/>
          <w:sz w:val="24"/>
          <w:szCs w:val="24"/>
        </w:rPr>
      </w:pPr>
      <w:r>
        <w:rPr>
          <w:color w:val="000000"/>
          <w:sz w:val="24"/>
          <w:szCs w:val="24"/>
        </w:rPr>
        <w:t>Auch aus homee-Sicht ist die Zusammenarbeit mit Becker ein logischer Schritt. Auf dem Weg zu einem echten Smart Home kommt der Anwender früher oder später an intelligenten Rollladen- und Sonnenschutz-</w:t>
      </w:r>
      <w:r w:rsidR="003A08E9">
        <w:rPr>
          <w:color w:val="000000"/>
          <w:sz w:val="24"/>
          <w:szCs w:val="24"/>
        </w:rPr>
        <w:t xml:space="preserve">Antrieben </w:t>
      </w:r>
      <w:r>
        <w:rPr>
          <w:color w:val="000000"/>
          <w:sz w:val="24"/>
          <w:szCs w:val="24"/>
        </w:rPr>
        <w:t>nicht vorbei. Da diese stets in Trägerprodukten wie Rollladen, Markise oder Zip-</w:t>
      </w:r>
      <w:r w:rsidRPr="00FC0783">
        <w:rPr>
          <w:sz w:val="24"/>
          <w:szCs w:val="24"/>
        </w:rPr>
        <w:t>Screen verbaut sind, sind qualitativ hochwertige und langlebige Produkte besonders gefragt. „Wir freuen uns mit Becker-Antriebe einen der führenden Hersteller von Rollladen- und Sonnenschutz-Antrieben als Partner gewonnen zu haben. Schon in der Entwicklungsphase des Becker CentronicPlus Cubes und der damit einherge</w:t>
      </w:r>
      <w:r w:rsidR="003A08E9" w:rsidRPr="00FC0783">
        <w:rPr>
          <w:sz w:val="24"/>
          <w:szCs w:val="24"/>
        </w:rPr>
        <w:t>he</w:t>
      </w:r>
      <w:r w:rsidRPr="00FC0783">
        <w:rPr>
          <w:sz w:val="24"/>
          <w:szCs w:val="24"/>
        </w:rPr>
        <w:t>nden Weiterentwicklung unserer App, konnten wir vom Expertenwissen von Becker in puncto Rollladen- und Sonnenschutz-Automatisierung profitieren“</w:t>
      </w:r>
      <w:r w:rsidR="003A08E9" w:rsidRPr="00FC0783">
        <w:rPr>
          <w:sz w:val="24"/>
          <w:szCs w:val="24"/>
        </w:rPr>
        <w:t>,</w:t>
      </w:r>
      <w:r w:rsidRPr="00FC0783">
        <w:rPr>
          <w:sz w:val="24"/>
          <w:szCs w:val="24"/>
        </w:rPr>
        <w:t xml:space="preserve"> erläutert Waldemar Wunder, Geschäftsführer der homee GmbH.</w:t>
      </w:r>
    </w:p>
    <w:p w14:paraId="4217FAF7" w14:textId="77777777" w:rsidR="00430A8D" w:rsidRDefault="00430A8D" w:rsidP="00430A8D">
      <w:pPr>
        <w:spacing w:line="360" w:lineRule="auto"/>
        <w:rPr>
          <w:color w:val="000000"/>
          <w:sz w:val="24"/>
          <w:szCs w:val="24"/>
        </w:rPr>
      </w:pPr>
    </w:p>
    <w:p w14:paraId="2D03A24F" w14:textId="0DFB3FF3" w:rsidR="00EE66FA" w:rsidRDefault="00EE66FA" w:rsidP="00430A8D">
      <w:pPr>
        <w:spacing w:line="360" w:lineRule="auto"/>
        <w:rPr>
          <w:color w:val="000000"/>
          <w:sz w:val="24"/>
          <w:szCs w:val="24"/>
        </w:rPr>
      </w:pPr>
      <w:r>
        <w:rPr>
          <w:color w:val="000000"/>
          <w:sz w:val="24"/>
          <w:szCs w:val="24"/>
        </w:rPr>
        <w:t>„</w:t>
      </w:r>
      <w:r w:rsidRPr="007365C4">
        <w:rPr>
          <w:color w:val="000000"/>
          <w:sz w:val="24"/>
          <w:szCs w:val="24"/>
        </w:rPr>
        <w:t xml:space="preserve">Wir sind überzeugt von der Zukunftsfähigkeit </w:t>
      </w:r>
      <w:r w:rsidR="009D25BE">
        <w:rPr>
          <w:color w:val="000000"/>
          <w:sz w:val="24"/>
          <w:szCs w:val="24"/>
        </w:rPr>
        <w:t>von</w:t>
      </w:r>
      <w:r w:rsidRPr="007365C4">
        <w:rPr>
          <w:color w:val="000000"/>
          <w:sz w:val="24"/>
          <w:szCs w:val="24"/>
        </w:rPr>
        <w:t xml:space="preserve"> </w:t>
      </w:r>
      <w:r>
        <w:rPr>
          <w:color w:val="000000"/>
          <w:sz w:val="24"/>
          <w:szCs w:val="24"/>
        </w:rPr>
        <w:t>homee</w:t>
      </w:r>
      <w:r w:rsidR="009D25BE">
        <w:rPr>
          <w:color w:val="000000"/>
          <w:sz w:val="24"/>
          <w:szCs w:val="24"/>
        </w:rPr>
        <w:t xml:space="preserve"> als </w:t>
      </w:r>
      <w:r w:rsidRPr="007365C4">
        <w:rPr>
          <w:color w:val="000000"/>
          <w:sz w:val="24"/>
          <w:szCs w:val="24"/>
        </w:rPr>
        <w:t>System</w:t>
      </w:r>
      <w:r w:rsidR="009D25BE">
        <w:rPr>
          <w:color w:val="000000"/>
          <w:sz w:val="24"/>
          <w:szCs w:val="24"/>
        </w:rPr>
        <w:t xml:space="preserve"> und als </w:t>
      </w:r>
      <w:r w:rsidR="009D25BE">
        <w:rPr>
          <w:color w:val="000000"/>
          <w:sz w:val="24"/>
          <w:szCs w:val="24"/>
        </w:rPr>
        <w:lastRenderedPageBreak/>
        <w:t>Unternehmen. Einerseits haben uns die Verantwortlichen und Mitarbeiter von homee</w:t>
      </w:r>
      <w:r w:rsidR="005840A8">
        <w:rPr>
          <w:color w:val="000000"/>
          <w:sz w:val="24"/>
          <w:szCs w:val="24"/>
        </w:rPr>
        <w:t xml:space="preserve"> durch die dynamische und zugleich partnerschaftliche Zusammenarbeit</w:t>
      </w:r>
      <w:r w:rsidR="009D25BE">
        <w:rPr>
          <w:color w:val="000000"/>
          <w:sz w:val="24"/>
          <w:szCs w:val="24"/>
        </w:rPr>
        <w:t xml:space="preserve"> überzeugt. Andererseits hat homee neben Becker</w:t>
      </w:r>
      <w:r w:rsidR="004422B9">
        <w:rPr>
          <w:color w:val="000000"/>
          <w:sz w:val="24"/>
          <w:szCs w:val="24"/>
        </w:rPr>
        <w:t xml:space="preserve"> weitere starke Partner, die für eine gute Marktdurchdringung</w:t>
      </w:r>
      <w:r w:rsidR="00A53943">
        <w:rPr>
          <w:color w:val="000000"/>
          <w:sz w:val="24"/>
          <w:szCs w:val="24"/>
        </w:rPr>
        <w:t xml:space="preserve"> des Systems</w:t>
      </w:r>
      <w:r w:rsidR="004422B9">
        <w:rPr>
          <w:color w:val="000000"/>
          <w:sz w:val="24"/>
          <w:szCs w:val="24"/>
        </w:rPr>
        <w:t xml:space="preserve"> sorgen </w:t>
      </w:r>
      <w:r w:rsidR="004422B9" w:rsidRPr="00FC0783">
        <w:rPr>
          <w:sz w:val="24"/>
          <w:szCs w:val="24"/>
        </w:rPr>
        <w:t>werden</w:t>
      </w:r>
      <w:r w:rsidR="00A53943" w:rsidRPr="00FC0783">
        <w:rPr>
          <w:sz w:val="24"/>
          <w:szCs w:val="24"/>
        </w:rPr>
        <w:t>“</w:t>
      </w:r>
      <w:r w:rsidR="003A08E9" w:rsidRPr="00FC0783">
        <w:rPr>
          <w:sz w:val="24"/>
          <w:szCs w:val="24"/>
        </w:rPr>
        <w:t>,</w:t>
      </w:r>
      <w:r w:rsidR="005840A8" w:rsidRPr="00FC0783">
        <w:rPr>
          <w:sz w:val="24"/>
          <w:szCs w:val="24"/>
        </w:rPr>
        <w:t xml:space="preserve"> </w:t>
      </w:r>
      <w:r w:rsidR="003A08E9" w:rsidRPr="00FC0783">
        <w:rPr>
          <w:sz w:val="24"/>
          <w:szCs w:val="24"/>
        </w:rPr>
        <w:t>resümiert</w:t>
      </w:r>
      <w:r w:rsidR="005840A8" w:rsidRPr="00FC0783">
        <w:rPr>
          <w:sz w:val="24"/>
          <w:szCs w:val="24"/>
        </w:rPr>
        <w:t xml:space="preserve"> Frank Haubach</w:t>
      </w:r>
      <w:r w:rsidR="00143DBE" w:rsidRPr="00FC0783">
        <w:rPr>
          <w:sz w:val="24"/>
          <w:szCs w:val="24"/>
        </w:rPr>
        <w:t>, Vertriebs- und Marketingleiter bei Becker</w:t>
      </w:r>
      <w:r w:rsidR="005840A8" w:rsidRPr="00FC0783">
        <w:rPr>
          <w:sz w:val="24"/>
          <w:szCs w:val="24"/>
        </w:rPr>
        <w:t>.</w:t>
      </w:r>
      <w:r w:rsidR="004422B9" w:rsidRPr="00FC0783">
        <w:rPr>
          <w:sz w:val="24"/>
          <w:szCs w:val="24"/>
        </w:rPr>
        <w:t xml:space="preserve"> So </w:t>
      </w:r>
      <w:r w:rsidR="00430A8D" w:rsidRPr="00FC0783">
        <w:rPr>
          <w:sz w:val="24"/>
          <w:szCs w:val="24"/>
        </w:rPr>
        <w:t>engagieren sich</w:t>
      </w:r>
      <w:r w:rsidR="004422B9" w:rsidRPr="00FC0783">
        <w:rPr>
          <w:sz w:val="24"/>
          <w:szCs w:val="24"/>
        </w:rPr>
        <w:t xml:space="preserve"> </w:t>
      </w:r>
      <w:r w:rsidR="00430A8D" w:rsidRPr="00FC0783">
        <w:rPr>
          <w:sz w:val="24"/>
          <w:szCs w:val="24"/>
        </w:rPr>
        <w:t xml:space="preserve">neben verschiedenen Energieversorgern auch </w:t>
      </w:r>
      <w:r w:rsidR="00D52BA3" w:rsidRPr="00D52BA3">
        <w:rPr>
          <w:color w:val="000000"/>
          <w:sz w:val="24"/>
          <w:szCs w:val="24"/>
        </w:rPr>
        <w:t xml:space="preserve">Europas führender Komplettanbieter für Sonnenschutzlösungen </w:t>
      </w:r>
      <w:r w:rsidR="00A53943">
        <w:rPr>
          <w:color w:val="000000"/>
          <w:sz w:val="24"/>
          <w:szCs w:val="24"/>
        </w:rPr>
        <w:t>WAREMA</w:t>
      </w:r>
      <w:r w:rsidR="003006EB">
        <w:rPr>
          <w:color w:val="000000"/>
          <w:sz w:val="24"/>
          <w:szCs w:val="24"/>
        </w:rPr>
        <w:t xml:space="preserve"> und</w:t>
      </w:r>
      <w:r w:rsidR="00430A8D">
        <w:rPr>
          <w:color w:val="000000"/>
          <w:sz w:val="24"/>
          <w:szCs w:val="24"/>
        </w:rPr>
        <w:t xml:space="preserve"> </w:t>
      </w:r>
      <w:r w:rsidR="00A53943">
        <w:rPr>
          <w:color w:val="000000"/>
          <w:sz w:val="24"/>
          <w:szCs w:val="24"/>
        </w:rPr>
        <w:t xml:space="preserve">der </w:t>
      </w:r>
      <w:r w:rsidR="00F96E36" w:rsidRPr="00F96E36">
        <w:rPr>
          <w:color w:val="000000"/>
          <w:sz w:val="24"/>
          <w:szCs w:val="24"/>
        </w:rPr>
        <w:t xml:space="preserve">Tor- und Türhersteller Hörmann </w:t>
      </w:r>
      <w:r w:rsidR="00430A8D">
        <w:rPr>
          <w:color w:val="000000"/>
          <w:sz w:val="24"/>
          <w:szCs w:val="24"/>
        </w:rPr>
        <w:t>für die Verbreitung des homee-Systems.</w:t>
      </w:r>
    </w:p>
    <w:bookmarkEnd w:id="0"/>
    <w:p w14:paraId="7F767C99" w14:textId="77777777" w:rsidR="00EE66FA" w:rsidRDefault="00EE66FA" w:rsidP="007365C4">
      <w:pPr>
        <w:spacing w:line="360" w:lineRule="auto"/>
        <w:rPr>
          <w:color w:val="000000"/>
          <w:sz w:val="24"/>
          <w:szCs w:val="24"/>
        </w:rPr>
      </w:pPr>
    </w:p>
    <w:p w14:paraId="7F96F9DB" w14:textId="011056FB" w:rsidR="00EE66FA" w:rsidRDefault="001062B2" w:rsidP="007365C4">
      <w:pPr>
        <w:spacing w:line="360" w:lineRule="auto"/>
        <w:rPr>
          <w:color w:val="000000"/>
          <w:sz w:val="24"/>
          <w:szCs w:val="24"/>
        </w:rPr>
      </w:pPr>
      <w:r>
        <w:rPr>
          <w:color w:val="000000"/>
          <w:sz w:val="24"/>
          <w:szCs w:val="24"/>
        </w:rPr>
        <w:t>Wörter: 5</w:t>
      </w:r>
      <w:r w:rsidR="007B33DD">
        <w:rPr>
          <w:color w:val="000000"/>
          <w:sz w:val="24"/>
          <w:szCs w:val="24"/>
        </w:rPr>
        <w:t>07</w:t>
      </w:r>
    </w:p>
    <w:p w14:paraId="32057AA8" w14:textId="3C7F6F95" w:rsidR="00FC0783" w:rsidRDefault="001062B2" w:rsidP="007365C4">
      <w:pPr>
        <w:spacing w:line="360" w:lineRule="auto"/>
        <w:rPr>
          <w:color w:val="000000"/>
          <w:sz w:val="24"/>
          <w:szCs w:val="24"/>
        </w:rPr>
      </w:pPr>
      <w:r>
        <w:rPr>
          <w:color w:val="000000"/>
          <w:sz w:val="24"/>
          <w:szCs w:val="24"/>
        </w:rPr>
        <w:t xml:space="preserve">Zeichen (mit Leerzeichen): </w:t>
      </w:r>
      <w:r w:rsidR="007B33DD">
        <w:rPr>
          <w:color w:val="000000"/>
          <w:sz w:val="24"/>
          <w:szCs w:val="24"/>
        </w:rPr>
        <w:t>3.984</w:t>
      </w:r>
    </w:p>
    <w:p w14:paraId="127083BE" w14:textId="0E3D78E7" w:rsidR="001062B2" w:rsidRDefault="001062B2" w:rsidP="007365C4">
      <w:pPr>
        <w:spacing w:line="360" w:lineRule="auto"/>
        <w:rPr>
          <w:color w:val="000000"/>
          <w:sz w:val="24"/>
          <w:szCs w:val="24"/>
        </w:rPr>
      </w:pPr>
    </w:p>
    <w:p w14:paraId="6753F3A8" w14:textId="77777777" w:rsidR="003006EB" w:rsidRDefault="003006EB" w:rsidP="007365C4">
      <w:pPr>
        <w:spacing w:line="360" w:lineRule="auto"/>
        <w:rPr>
          <w:color w:val="000000"/>
          <w:sz w:val="24"/>
          <w:szCs w:val="24"/>
        </w:rPr>
      </w:pPr>
    </w:p>
    <w:p w14:paraId="173F549A" w14:textId="77777777" w:rsidR="00FC0783" w:rsidRPr="007365C4" w:rsidRDefault="00FC0783" w:rsidP="007365C4">
      <w:pPr>
        <w:spacing w:line="360" w:lineRule="auto"/>
        <w:rPr>
          <w:color w:val="000000"/>
          <w:sz w:val="24"/>
          <w:szCs w:val="24"/>
        </w:rPr>
      </w:pPr>
    </w:p>
    <w:p w14:paraId="739D5C0D" w14:textId="77777777" w:rsidR="00A37E4E" w:rsidRPr="00EE66FA" w:rsidRDefault="00A37E4E" w:rsidP="00A37E4E">
      <w:pPr>
        <w:spacing w:line="360" w:lineRule="auto"/>
        <w:rPr>
          <w:b/>
          <w:color w:val="000000"/>
          <w:sz w:val="24"/>
          <w:szCs w:val="24"/>
        </w:rPr>
      </w:pPr>
      <w:r>
        <w:rPr>
          <w:b/>
          <w:color w:val="000000"/>
          <w:sz w:val="24"/>
          <w:szCs w:val="24"/>
        </w:rPr>
        <w:t>Über Becker</w:t>
      </w:r>
    </w:p>
    <w:p w14:paraId="76E16331" w14:textId="017AD9AF" w:rsidR="001E7E8A" w:rsidRPr="007D77A6" w:rsidRDefault="001E7E8A" w:rsidP="001E7E8A">
      <w:pPr>
        <w:spacing w:line="360" w:lineRule="auto"/>
        <w:rPr>
          <w:sz w:val="24"/>
          <w:szCs w:val="24"/>
        </w:rPr>
      </w:pPr>
      <w:r w:rsidRPr="007D77A6">
        <w:rPr>
          <w:sz w:val="24"/>
          <w:szCs w:val="24"/>
        </w:rP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14:paraId="3FA75466" w14:textId="77777777" w:rsidR="005C7A67" w:rsidRPr="002024DB" w:rsidRDefault="004C6D85" w:rsidP="007365C4">
      <w:pPr>
        <w:spacing w:line="360" w:lineRule="auto"/>
        <w:rPr>
          <w:color w:val="000000"/>
          <w:sz w:val="24"/>
          <w:szCs w:val="24"/>
          <w:lang w:val="en-GB"/>
        </w:rPr>
      </w:pPr>
      <w:hyperlink r:id="rId5" w:history="1">
        <w:r w:rsidR="001E7E8A" w:rsidRPr="002024DB">
          <w:rPr>
            <w:rStyle w:val="Hyperlink"/>
            <w:sz w:val="24"/>
            <w:szCs w:val="24"/>
            <w:lang w:val="en-GB"/>
          </w:rPr>
          <w:t>www.becker-antriebe.de</w:t>
        </w:r>
      </w:hyperlink>
    </w:p>
    <w:p w14:paraId="115DA1CD" w14:textId="77777777" w:rsidR="005C7A67" w:rsidRPr="002024DB" w:rsidRDefault="005C7A67" w:rsidP="007365C4">
      <w:pPr>
        <w:spacing w:line="360" w:lineRule="auto"/>
        <w:rPr>
          <w:color w:val="000000"/>
          <w:sz w:val="24"/>
          <w:szCs w:val="24"/>
          <w:lang w:val="en-GB"/>
        </w:rPr>
      </w:pPr>
    </w:p>
    <w:p w14:paraId="5014F9A8" w14:textId="77777777" w:rsidR="005C7A67" w:rsidRPr="002024DB" w:rsidRDefault="00A37E4E" w:rsidP="007365C4">
      <w:pPr>
        <w:spacing w:line="360" w:lineRule="auto"/>
        <w:rPr>
          <w:b/>
          <w:color w:val="000000"/>
          <w:sz w:val="24"/>
          <w:szCs w:val="24"/>
          <w:lang w:val="en-GB"/>
        </w:rPr>
      </w:pPr>
      <w:r w:rsidRPr="002024DB">
        <w:rPr>
          <w:b/>
          <w:color w:val="000000"/>
          <w:sz w:val="24"/>
          <w:szCs w:val="24"/>
          <w:lang w:val="en-GB"/>
        </w:rPr>
        <w:t>Über homee</w:t>
      </w:r>
    </w:p>
    <w:p w14:paraId="69C47F2B" w14:textId="215347EA" w:rsidR="00BC3E5E" w:rsidRPr="00BC3E5E" w:rsidRDefault="00BC3E5E" w:rsidP="00BC3E5E">
      <w:pPr>
        <w:spacing w:line="360" w:lineRule="auto"/>
        <w:rPr>
          <w:sz w:val="24"/>
          <w:szCs w:val="24"/>
        </w:rPr>
      </w:pPr>
      <w:r w:rsidRPr="00BC3E5E">
        <w:rPr>
          <w:sz w:val="24"/>
          <w:szCs w:val="24"/>
        </w:rPr>
        <w:t>Die homee GmbH steht für eine nachhaltige Zukunft durch digitale Produkte und Dienstleistungen.</w:t>
      </w:r>
      <w:r>
        <w:rPr>
          <w:sz w:val="24"/>
          <w:szCs w:val="24"/>
        </w:rPr>
        <w:t xml:space="preserve"> </w:t>
      </w:r>
      <w:r w:rsidRPr="00BC3E5E">
        <w:rPr>
          <w:sz w:val="24"/>
          <w:szCs w:val="24"/>
        </w:rPr>
        <w:t>Das Berliner Unternehmen hat mit der Smart Home Zentrale “homee” die Basis für smarten Komfort für Zuhause geschaffen.</w:t>
      </w:r>
      <w:r>
        <w:rPr>
          <w:sz w:val="24"/>
          <w:szCs w:val="24"/>
        </w:rPr>
        <w:t xml:space="preserve"> </w:t>
      </w:r>
      <w:r w:rsidRPr="00BC3E5E">
        <w:rPr>
          <w:sz w:val="24"/>
          <w:szCs w:val="24"/>
        </w:rPr>
        <w:t>Die homee GmbH kombiniert dabei digitales Know-how aus dem Smart Home Bereich mit Energie-Expertise. Eine zukunftsträchtige Symbiose, aus der “stromee” entstanden ist: die Lösung für smarten Ökostrom, mit dem jedes Zuhause nicht nur komfortabler, sondern auch energieeffizienter wird.</w:t>
      </w:r>
    </w:p>
    <w:p w14:paraId="41DE1849" w14:textId="3EC110C8" w:rsidR="005C7A67" w:rsidRPr="007365C4" w:rsidRDefault="007B33DD" w:rsidP="00BC3E5E">
      <w:pPr>
        <w:spacing w:line="360" w:lineRule="auto"/>
        <w:rPr>
          <w:color w:val="000000"/>
          <w:sz w:val="24"/>
          <w:szCs w:val="24"/>
        </w:rPr>
      </w:pPr>
      <w:hyperlink r:id="rId6" w:history="1">
        <w:r w:rsidR="00BC3E5E" w:rsidRPr="00A01C91">
          <w:rPr>
            <w:rStyle w:val="Hyperlink"/>
            <w:sz w:val="24"/>
            <w:szCs w:val="24"/>
          </w:rPr>
          <w:t>www.hom.ee</w:t>
        </w:r>
      </w:hyperlink>
      <w:r w:rsidR="00BC3E5E">
        <w:rPr>
          <w:sz w:val="24"/>
          <w:szCs w:val="24"/>
        </w:rPr>
        <w:t xml:space="preserve"> </w:t>
      </w:r>
    </w:p>
    <w:p w14:paraId="00567D91" w14:textId="42095E81" w:rsidR="005C7A67" w:rsidRDefault="005C7A67" w:rsidP="007365C4">
      <w:pPr>
        <w:spacing w:line="360" w:lineRule="auto"/>
        <w:rPr>
          <w:color w:val="000000"/>
          <w:sz w:val="24"/>
          <w:szCs w:val="24"/>
        </w:rPr>
      </w:pPr>
    </w:p>
    <w:p w14:paraId="7C7B5E4A" w14:textId="23DD3E83" w:rsidR="009E136F" w:rsidRDefault="009E136F" w:rsidP="007365C4">
      <w:pPr>
        <w:spacing w:line="360" w:lineRule="auto"/>
        <w:rPr>
          <w:color w:val="000000"/>
          <w:sz w:val="24"/>
          <w:szCs w:val="24"/>
        </w:rPr>
      </w:pPr>
    </w:p>
    <w:p w14:paraId="79B3E45A" w14:textId="054C5CD1" w:rsidR="009E136F" w:rsidRDefault="009E136F" w:rsidP="007365C4">
      <w:pPr>
        <w:spacing w:line="360" w:lineRule="auto"/>
        <w:rPr>
          <w:color w:val="000000"/>
          <w:sz w:val="24"/>
          <w:szCs w:val="24"/>
        </w:rPr>
      </w:pPr>
    </w:p>
    <w:p w14:paraId="5D9164D0" w14:textId="2DD563D1" w:rsidR="009E136F" w:rsidRDefault="009E136F" w:rsidP="007365C4">
      <w:pPr>
        <w:spacing w:line="360" w:lineRule="auto"/>
        <w:rPr>
          <w:color w:val="000000"/>
          <w:sz w:val="24"/>
          <w:szCs w:val="24"/>
        </w:rPr>
      </w:pPr>
    </w:p>
    <w:p w14:paraId="6E63241C" w14:textId="6C6D488B" w:rsidR="009E136F" w:rsidRDefault="009E136F" w:rsidP="007365C4">
      <w:pPr>
        <w:spacing w:line="360" w:lineRule="auto"/>
        <w:rPr>
          <w:color w:val="000000"/>
          <w:sz w:val="24"/>
          <w:szCs w:val="24"/>
        </w:rPr>
      </w:pPr>
    </w:p>
    <w:p w14:paraId="3784FECC" w14:textId="042FAD28" w:rsidR="009E136F" w:rsidRDefault="009E136F" w:rsidP="007365C4">
      <w:pPr>
        <w:spacing w:line="360" w:lineRule="auto"/>
        <w:rPr>
          <w:color w:val="000000"/>
          <w:sz w:val="24"/>
          <w:szCs w:val="24"/>
        </w:rPr>
      </w:pPr>
    </w:p>
    <w:p w14:paraId="3412913A" w14:textId="475A32AA" w:rsidR="009E136F" w:rsidRDefault="009E136F" w:rsidP="007365C4">
      <w:pPr>
        <w:spacing w:line="360" w:lineRule="auto"/>
        <w:rPr>
          <w:color w:val="000000"/>
          <w:sz w:val="24"/>
          <w:szCs w:val="24"/>
        </w:rPr>
      </w:pPr>
    </w:p>
    <w:p w14:paraId="6A56805E" w14:textId="13878379" w:rsidR="009E136F" w:rsidRDefault="009E136F" w:rsidP="007365C4">
      <w:pPr>
        <w:spacing w:line="360" w:lineRule="auto"/>
        <w:rPr>
          <w:color w:val="000000"/>
          <w:sz w:val="24"/>
          <w:szCs w:val="24"/>
        </w:rPr>
      </w:pPr>
    </w:p>
    <w:p w14:paraId="50CB6CF5" w14:textId="271FCF18" w:rsidR="009E136F" w:rsidRDefault="009E136F" w:rsidP="007365C4">
      <w:pPr>
        <w:spacing w:line="360" w:lineRule="auto"/>
        <w:rPr>
          <w:color w:val="000000"/>
          <w:sz w:val="24"/>
          <w:szCs w:val="24"/>
        </w:rPr>
      </w:pPr>
    </w:p>
    <w:p w14:paraId="0A588844" w14:textId="01704331" w:rsidR="009E136F" w:rsidRDefault="009E136F" w:rsidP="007365C4">
      <w:pPr>
        <w:spacing w:line="360" w:lineRule="auto"/>
        <w:rPr>
          <w:color w:val="000000"/>
          <w:sz w:val="24"/>
          <w:szCs w:val="24"/>
        </w:rPr>
      </w:pPr>
    </w:p>
    <w:p w14:paraId="4ACE61E7" w14:textId="6A8EB01C" w:rsidR="009E136F" w:rsidRDefault="009E136F" w:rsidP="007365C4">
      <w:pPr>
        <w:spacing w:line="360" w:lineRule="auto"/>
        <w:rPr>
          <w:color w:val="000000"/>
          <w:sz w:val="24"/>
          <w:szCs w:val="24"/>
        </w:rPr>
      </w:pPr>
    </w:p>
    <w:p w14:paraId="7F071BA1" w14:textId="4EBBDA30" w:rsidR="009E136F" w:rsidRDefault="009E136F" w:rsidP="007365C4">
      <w:pPr>
        <w:spacing w:line="360" w:lineRule="auto"/>
        <w:rPr>
          <w:color w:val="000000"/>
          <w:sz w:val="24"/>
          <w:szCs w:val="24"/>
        </w:rPr>
      </w:pPr>
    </w:p>
    <w:p w14:paraId="17AE3018" w14:textId="1077B53B" w:rsidR="009E136F" w:rsidRDefault="009E136F" w:rsidP="007365C4">
      <w:pPr>
        <w:spacing w:line="360" w:lineRule="auto"/>
        <w:rPr>
          <w:color w:val="000000"/>
          <w:sz w:val="24"/>
          <w:szCs w:val="24"/>
        </w:rPr>
      </w:pPr>
    </w:p>
    <w:p w14:paraId="5B7047DD" w14:textId="7D81C24C" w:rsidR="009E136F" w:rsidRDefault="009E136F" w:rsidP="007365C4">
      <w:pPr>
        <w:spacing w:line="360" w:lineRule="auto"/>
        <w:rPr>
          <w:color w:val="000000"/>
          <w:sz w:val="24"/>
          <w:szCs w:val="24"/>
        </w:rPr>
      </w:pPr>
    </w:p>
    <w:p w14:paraId="7607D5B7" w14:textId="259ED447" w:rsidR="009E136F" w:rsidRDefault="009E136F" w:rsidP="007365C4">
      <w:pPr>
        <w:spacing w:line="360" w:lineRule="auto"/>
        <w:rPr>
          <w:color w:val="000000"/>
          <w:sz w:val="24"/>
          <w:szCs w:val="24"/>
        </w:rPr>
      </w:pPr>
    </w:p>
    <w:p w14:paraId="594278F0" w14:textId="66268486" w:rsidR="009E136F" w:rsidRDefault="009E136F" w:rsidP="007365C4">
      <w:pPr>
        <w:spacing w:line="360" w:lineRule="auto"/>
        <w:rPr>
          <w:color w:val="000000"/>
          <w:sz w:val="24"/>
          <w:szCs w:val="24"/>
        </w:rPr>
      </w:pPr>
    </w:p>
    <w:p w14:paraId="6EB6F3C0" w14:textId="7BB1FC3D" w:rsidR="009E136F" w:rsidRDefault="009E136F" w:rsidP="007365C4">
      <w:pPr>
        <w:spacing w:line="360" w:lineRule="auto"/>
        <w:rPr>
          <w:color w:val="000000"/>
          <w:sz w:val="24"/>
          <w:szCs w:val="24"/>
        </w:rPr>
      </w:pPr>
    </w:p>
    <w:p w14:paraId="7626BB26" w14:textId="77777777" w:rsidR="009E136F" w:rsidRPr="007365C4" w:rsidRDefault="009E136F" w:rsidP="007365C4">
      <w:pPr>
        <w:spacing w:line="360" w:lineRule="auto"/>
        <w:rPr>
          <w:color w:val="000000"/>
          <w:sz w:val="24"/>
          <w:szCs w:val="24"/>
        </w:rPr>
      </w:pPr>
    </w:p>
    <w:p w14:paraId="111BDD60" w14:textId="21EF1690" w:rsidR="005C7A67" w:rsidRDefault="005F5093" w:rsidP="007365C4">
      <w:pPr>
        <w:spacing w:line="360" w:lineRule="auto"/>
        <w:rPr>
          <w:color w:val="000000"/>
          <w:sz w:val="24"/>
          <w:szCs w:val="24"/>
        </w:rPr>
      </w:pPr>
      <w:r>
        <w:rPr>
          <w:color w:val="000000"/>
          <w:sz w:val="24"/>
          <w:szCs w:val="24"/>
        </w:rPr>
        <w:t>Pressebild 1:</w:t>
      </w:r>
    </w:p>
    <w:p w14:paraId="6C4156A5" w14:textId="4A9779AF" w:rsidR="005F5093" w:rsidRDefault="005F5093" w:rsidP="007365C4">
      <w:pPr>
        <w:spacing w:line="360" w:lineRule="auto"/>
        <w:rPr>
          <w:color w:val="000000"/>
          <w:sz w:val="24"/>
          <w:szCs w:val="24"/>
        </w:rPr>
      </w:pPr>
      <w:r w:rsidRPr="005F5093">
        <w:rPr>
          <w:noProof/>
          <w:color w:val="000000"/>
          <w:sz w:val="24"/>
          <w:szCs w:val="24"/>
        </w:rPr>
        <w:drawing>
          <wp:inline distT="0" distB="0" distL="0" distR="0" wp14:anchorId="6388C6E7" wp14:editId="3BCD35D8">
            <wp:extent cx="1306804" cy="1536192"/>
            <wp:effectExtent l="0" t="0" r="8255" b="6985"/>
            <wp:docPr id="2" name="Grafik 2" descr="M:\Freigegebene_Drucksachen\PR-Texte\D\2021\homee (1_2021)\Bilder\Presse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reigegebene_Drucksachen\PR-Texte\D\2021\homee (1_2021)\Bilder\Pressebild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924" cy="1539860"/>
                    </a:xfrm>
                    <a:prstGeom prst="rect">
                      <a:avLst/>
                    </a:prstGeom>
                    <a:noFill/>
                    <a:ln>
                      <a:noFill/>
                    </a:ln>
                  </pic:spPr>
                </pic:pic>
              </a:graphicData>
            </a:graphic>
          </wp:inline>
        </w:drawing>
      </w:r>
    </w:p>
    <w:p w14:paraId="3023FCBA" w14:textId="04EE25F0" w:rsidR="005F5093" w:rsidRDefault="005F5093" w:rsidP="007365C4">
      <w:pPr>
        <w:spacing w:line="360" w:lineRule="auto"/>
        <w:rPr>
          <w:color w:val="000000"/>
          <w:sz w:val="24"/>
          <w:szCs w:val="24"/>
        </w:rPr>
      </w:pPr>
      <w:r>
        <w:rPr>
          <w:color w:val="000000"/>
          <w:sz w:val="24"/>
          <w:szCs w:val="24"/>
        </w:rPr>
        <w:t>Bildunterschrift: Mit dem CentronicPlus Cube von Becker lässt sich das Funksystem ganz einfach in ein homee-System integrieren.</w:t>
      </w:r>
    </w:p>
    <w:p w14:paraId="1FBA2722" w14:textId="6BEA01D8" w:rsidR="00C31408" w:rsidRDefault="00C31408" w:rsidP="007365C4">
      <w:pPr>
        <w:spacing w:line="360" w:lineRule="auto"/>
        <w:rPr>
          <w:color w:val="000000"/>
          <w:sz w:val="24"/>
          <w:szCs w:val="24"/>
        </w:rPr>
      </w:pPr>
      <w:r>
        <w:rPr>
          <w:color w:val="000000"/>
          <w:sz w:val="24"/>
          <w:szCs w:val="24"/>
        </w:rPr>
        <w:t>Bildquelle: Becker-Antriebe GmbH</w:t>
      </w:r>
    </w:p>
    <w:p w14:paraId="614B35D7" w14:textId="1D5D5425" w:rsidR="005F5093" w:rsidRDefault="005F5093" w:rsidP="007365C4">
      <w:pPr>
        <w:spacing w:line="360" w:lineRule="auto"/>
        <w:rPr>
          <w:color w:val="000000"/>
          <w:sz w:val="24"/>
          <w:szCs w:val="24"/>
        </w:rPr>
      </w:pPr>
    </w:p>
    <w:p w14:paraId="2071DD85" w14:textId="3D63F659" w:rsidR="005F5093" w:rsidRDefault="005F5093" w:rsidP="007365C4">
      <w:pPr>
        <w:spacing w:line="360" w:lineRule="auto"/>
        <w:rPr>
          <w:color w:val="000000"/>
          <w:sz w:val="24"/>
          <w:szCs w:val="24"/>
        </w:rPr>
      </w:pPr>
      <w:r>
        <w:rPr>
          <w:color w:val="000000"/>
          <w:sz w:val="24"/>
          <w:szCs w:val="24"/>
        </w:rPr>
        <w:t>Pressebild 2:</w:t>
      </w:r>
    </w:p>
    <w:p w14:paraId="3EEE852E" w14:textId="437C13F9" w:rsidR="005F5093" w:rsidRDefault="00C31408" w:rsidP="007365C4">
      <w:pPr>
        <w:spacing w:line="360" w:lineRule="auto"/>
        <w:rPr>
          <w:color w:val="000000"/>
          <w:sz w:val="24"/>
          <w:szCs w:val="24"/>
        </w:rPr>
      </w:pPr>
      <w:r w:rsidRPr="00C31408">
        <w:rPr>
          <w:noProof/>
          <w:color w:val="000000"/>
          <w:sz w:val="24"/>
          <w:szCs w:val="24"/>
        </w:rPr>
        <w:lastRenderedPageBreak/>
        <w:drawing>
          <wp:inline distT="0" distB="0" distL="0" distR="0" wp14:anchorId="1FC7965C" wp14:editId="6FA76C2E">
            <wp:extent cx="2289657" cy="1549070"/>
            <wp:effectExtent l="0" t="0" r="0" b="0"/>
            <wp:docPr id="3" name="Grafik 3" descr="M:\Bilder\homee\Graphik\Becker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ilder\homee\Graphik\Becker  -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268" cy="1550160"/>
                    </a:xfrm>
                    <a:prstGeom prst="rect">
                      <a:avLst/>
                    </a:prstGeom>
                    <a:noFill/>
                    <a:ln>
                      <a:noFill/>
                    </a:ln>
                  </pic:spPr>
                </pic:pic>
              </a:graphicData>
            </a:graphic>
          </wp:inline>
        </w:drawing>
      </w:r>
    </w:p>
    <w:p w14:paraId="0A172262" w14:textId="330CEA61" w:rsidR="00C31408" w:rsidRDefault="00C13C4B" w:rsidP="007365C4">
      <w:pPr>
        <w:spacing w:line="360" w:lineRule="auto"/>
        <w:rPr>
          <w:color w:val="000000"/>
          <w:sz w:val="24"/>
          <w:szCs w:val="24"/>
        </w:rPr>
      </w:pPr>
      <w:r>
        <w:rPr>
          <w:color w:val="000000"/>
          <w:sz w:val="24"/>
          <w:szCs w:val="24"/>
        </w:rPr>
        <w:t>Bildunterschrift: Die übersichtliche App macht die Steuerung des homee-Systems, mit den verschiedenen Funksystemen, kinderleicht.</w:t>
      </w:r>
    </w:p>
    <w:p w14:paraId="11884815" w14:textId="2BEA8932" w:rsidR="00C13C4B" w:rsidRDefault="00C13C4B" w:rsidP="007365C4">
      <w:pPr>
        <w:spacing w:line="360" w:lineRule="auto"/>
        <w:rPr>
          <w:color w:val="000000"/>
          <w:sz w:val="24"/>
          <w:szCs w:val="24"/>
        </w:rPr>
      </w:pPr>
      <w:r>
        <w:rPr>
          <w:color w:val="000000"/>
          <w:sz w:val="24"/>
          <w:szCs w:val="24"/>
        </w:rPr>
        <w:t>Bildquelle: homee</w:t>
      </w:r>
    </w:p>
    <w:p w14:paraId="5F9DFAD6" w14:textId="4AACBC02" w:rsidR="00C13C4B" w:rsidRDefault="00C13C4B" w:rsidP="007365C4">
      <w:pPr>
        <w:spacing w:line="360" w:lineRule="auto"/>
        <w:rPr>
          <w:color w:val="000000"/>
          <w:sz w:val="24"/>
          <w:szCs w:val="24"/>
        </w:rPr>
      </w:pPr>
    </w:p>
    <w:p w14:paraId="5FB57184" w14:textId="74823F20" w:rsidR="00C13C4B" w:rsidRDefault="00C13C4B" w:rsidP="007365C4">
      <w:pPr>
        <w:spacing w:line="360" w:lineRule="auto"/>
        <w:rPr>
          <w:color w:val="000000"/>
          <w:sz w:val="24"/>
          <w:szCs w:val="24"/>
        </w:rPr>
      </w:pPr>
      <w:r>
        <w:rPr>
          <w:color w:val="000000"/>
          <w:sz w:val="24"/>
          <w:szCs w:val="24"/>
        </w:rPr>
        <w:t>Pressebild 3:</w:t>
      </w:r>
    </w:p>
    <w:p w14:paraId="43BC9D98" w14:textId="02DD752A" w:rsidR="00C13C4B" w:rsidRDefault="00310B5D" w:rsidP="007365C4">
      <w:pPr>
        <w:spacing w:line="360" w:lineRule="auto"/>
        <w:rPr>
          <w:color w:val="000000"/>
          <w:sz w:val="24"/>
          <w:szCs w:val="24"/>
        </w:rPr>
      </w:pPr>
      <w:r w:rsidRPr="00310B5D">
        <w:rPr>
          <w:noProof/>
          <w:color w:val="000000"/>
          <w:sz w:val="24"/>
          <w:szCs w:val="24"/>
        </w:rPr>
        <w:drawing>
          <wp:inline distT="0" distB="0" distL="0" distR="0" wp14:anchorId="1684CF2E" wp14:editId="40C28E64">
            <wp:extent cx="2765145" cy="2135122"/>
            <wp:effectExtent l="0" t="0" r="0" b="0"/>
            <wp:docPr id="4" name="Grafik 4" descr="M:\Freigegebene_Drucksachen\PR-Texte\D\2021\homee (1_2021)\Bilder\Pressebil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reigegebene_Drucksachen\PR-Texte\D\2021\homee (1_2021)\Bilder\Pressebild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535" cy="2138511"/>
                    </a:xfrm>
                    <a:prstGeom prst="rect">
                      <a:avLst/>
                    </a:prstGeom>
                    <a:noFill/>
                    <a:ln>
                      <a:noFill/>
                    </a:ln>
                  </pic:spPr>
                </pic:pic>
              </a:graphicData>
            </a:graphic>
          </wp:inline>
        </w:drawing>
      </w:r>
    </w:p>
    <w:p w14:paraId="3B3BB797" w14:textId="77777777" w:rsidR="009E136F" w:rsidRDefault="00310B5D" w:rsidP="007365C4">
      <w:pPr>
        <w:spacing w:line="360" w:lineRule="auto"/>
        <w:rPr>
          <w:color w:val="000000"/>
          <w:sz w:val="24"/>
          <w:szCs w:val="24"/>
        </w:rPr>
      </w:pPr>
      <w:r>
        <w:rPr>
          <w:color w:val="000000"/>
          <w:sz w:val="24"/>
          <w:szCs w:val="24"/>
        </w:rPr>
        <w:t>Bildunterschrift: Produktmanager Patrick Happ (l.) und Vertriebs-/Marketingleiter Frank Haubach (r.) von Becker präsentieren den Becker Cube mit CentronicPlus-Funk.</w:t>
      </w:r>
    </w:p>
    <w:p w14:paraId="1EDEA347" w14:textId="2E457F91" w:rsidR="00310B5D" w:rsidRDefault="00CD368B" w:rsidP="007365C4">
      <w:pPr>
        <w:spacing w:line="360" w:lineRule="auto"/>
        <w:rPr>
          <w:color w:val="000000"/>
          <w:sz w:val="24"/>
          <w:szCs w:val="24"/>
        </w:rPr>
      </w:pPr>
      <w:r>
        <w:rPr>
          <w:color w:val="000000"/>
          <w:sz w:val="24"/>
          <w:szCs w:val="24"/>
        </w:rPr>
        <w:t>Pressebild 4:</w:t>
      </w:r>
    </w:p>
    <w:p w14:paraId="1C754363" w14:textId="625A1B5B" w:rsidR="00CD368B" w:rsidRPr="007365C4" w:rsidRDefault="00310750" w:rsidP="007365C4">
      <w:pPr>
        <w:spacing w:line="360" w:lineRule="auto"/>
        <w:rPr>
          <w:color w:val="000000"/>
          <w:sz w:val="24"/>
          <w:szCs w:val="24"/>
        </w:rPr>
      </w:pPr>
      <w:r w:rsidRPr="00310750">
        <w:rPr>
          <w:noProof/>
          <w:color w:val="000000"/>
          <w:sz w:val="24"/>
          <w:szCs w:val="24"/>
        </w:rPr>
        <w:drawing>
          <wp:inline distT="0" distB="0" distL="0" distR="0" wp14:anchorId="4007C44F" wp14:editId="3CF5BC5C">
            <wp:extent cx="1801093" cy="2245766"/>
            <wp:effectExtent l="0" t="0" r="8890" b="2540"/>
            <wp:docPr id="5" name="Grafik 5" descr="M:\Freigegebene_Drucksachen\PR-Texte\D\2021\homee (1_2021)\Bilder\Pressebil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Freigegebene_Drucksachen\PR-Texte\D\2021\homee (1_2021)\Bilder\Pressebild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385" cy="2253611"/>
                    </a:xfrm>
                    <a:prstGeom prst="rect">
                      <a:avLst/>
                    </a:prstGeom>
                    <a:noFill/>
                    <a:ln>
                      <a:noFill/>
                    </a:ln>
                  </pic:spPr>
                </pic:pic>
              </a:graphicData>
            </a:graphic>
          </wp:inline>
        </w:drawing>
      </w:r>
    </w:p>
    <w:p w14:paraId="441497BE" w14:textId="5C4C389C" w:rsidR="00063E38" w:rsidRDefault="00310750" w:rsidP="00310750">
      <w:pPr>
        <w:spacing w:line="360" w:lineRule="auto"/>
        <w:rPr>
          <w:color w:val="000000"/>
          <w:sz w:val="24"/>
          <w:szCs w:val="24"/>
        </w:rPr>
      </w:pPr>
      <w:r>
        <w:rPr>
          <w:color w:val="000000"/>
          <w:sz w:val="24"/>
          <w:szCs w:val="24"/>
        </w:rPr>
        <w:lastRenderedPageBreak/>
        <w:t>Bildunterschrift: Waldemar Wunder, CEO von homee, freut sich über die Zusammenarbeit mit Becker.</w:t>
      </w:r>
    </w:p>
    <w:p w14:paraId="73248D43" w14:textId="4D481A21" w:rsidR="00072BFE" w:rsidRDefault="00072BFE" w:rsidP="00310750">
      <w:pPr>
        <w:spacing w:line="360" w:lineRule="auto"/>
        <w:rPr>
          <w:color w:val="000000"/>
          <w:sz w:val="24"/>
          <w:szCs w:val="24"/>
        </w:rPr>
      </w:pPr>
      <w:r>
        <w:rPr>
          <w:color w:val="000000"/>
          <w:sz w:val="24"/>
          <w:szCs w:val="24"/>
        </w:rPr>
        <w:t>Bildquelle: homee</w:t>
      </w:r>
    </w:p>
    <w:p w14:paraId="621F488A" w14:textId="652ECD31" w:rsidR="00515586" w:rsidRDefault="00515586" w:rsidP="00310750">
      <w:pPr>
        <w:spacing w:line="360" w:lineRule="auto"/>
        <w:rPr>
          <w:color w:val="000000"/>
          <w:sz w:val="24"/>
          <w:szCs w:val="24"/>
        </w:rPr>
      </w:pPr>
    </w:p>
    <w:p w14:paraId="4F82C2B1" w14:textId="6673DDBC" w:rsidR="00515586" w:rsidRDefault="00515586" w:rsidP="00310750">
      <w:pPr>
        <w:spacing w:line="360" w:lineRule="auto"/>
        <w:rPr>
          <w:color w:val="000000"/>
          <w:sz w:val="24"/>
          <w:szCs w:val="24"/>
        </w:rPr>
      </w:pPr>
    </w:p>
    <w:p w14:paraId="70E741E3" w14:textId="77777777" w:rsidR="00515586" w:rsidRDefault="00515586" w:rsidP="00515586">
      <w:pPr>
        <w:spacing w:line="360" w:lineRule="auto"/>
        <w:rPr>
          <w:color w:val="000000"/>
          <w:sz w:val="24"/>
          <w:szCs w:val="24"/>
        </w:rPr>
      </w:pPr>
      <w:r>
        <w:rPr>
          <w:b/>
          <w:bCs/>
          <w:sz w:val="24"/>
          <w:szCs w:val="24"/>
        </w:rPr>
        <w:t>Ihre Ansprechpartnerin:</w:t>
      </w:r>
    </w:p>
    <w:p w14:paraId="72D7A809" w14:textId="77777777" w:rsidR="00515586" w:rsidRDefault="00515586" w:rsidP="00515586">
      <w:pPr>
        <w:spacing w:line="360" w:lineRule="auto"/>
        <w:rPr>
          <w:color w:val="000000"/>
          <w:sz w:val="24"/>
          <w:szCs w:val="24"/>
        </w:rPr>
      </w:pPr>
      <w:r>
        <w:rPr>
          <w:color w:val="000000"/>
          <w:sz w:val="24"/>
          <w:szCs w:val="24"/>
        </w:rPr>
        <w:t>BECKER-Antriebe GmbH</w:t>
      </w:r>
    </w:p>
    <w:p w14:paraId="565643CD" w14:textId="77777777" w:rsidR="00515586" w:rsidRDefault="00515586" w:rsidP="00515586">
      <w:pPr>
        <w:spacing w:line="360" w:lineRule="auto"/>
        <w:rPr>
          <w:color w:val="000000"/>
          <w:sz w:val="24"/>
          <w:szCs w:val="24"/>
        </w:rPr>
      </w:pPr>
      <w:r>
        <w:rPr>
          <w:color w:val="000000"/>
          <w:sz w:val="24"/>
          <w:szCs w:val="24"/>
        </w:rPr>
        <w:t>Karina Franz (Marketing)</w:t>
      </w:r>
    </w:p>
    <w:p w14:paraId="4673E3EB" w14:textId="77777777" w:rsidR="00515586" w:rsidRPr="00867A6E" w:rsidRDefault="00515586" w:rsidP="00515586">
      <w:pPr>
        <w:spacing w:line="360" w:lineRule="auto"/>
        <w:rPr>
          <w:color w:val="000000"/>
          <w:sz w:val="24"/>
          <w:szCs w:val="24"/>
          <w:lang w:val="en-US"/>
        </w:rPr>
      </w:pPr>
      <w:r>
        <w:rPr>
          <w:color w:val="000000"/>
          <w:sz w:val="24"/>
          <w:szCs w:val="24"/>
        </w:rPr>
        <w:t xml:space="preserve">Friedrich-Ebert-Str. </w:t>
      </w:r>
      <w:r w:rsidRPr="00867A6E">
        <w:rPr>
          <w:color w:val="000000"/>
          <w:sz w:val="24"/>
          <w:szCs w:val="24"/>
          <w:lang w:val="en-US"/>
        </w:rPr>
        <w:t xml:space="preserve">2-4   </w:t>
      </w:r>
      <w:r w:rsidRPr="00867A6E">
        <w:rPr>
          <w:rFonts w:ascii="Arial" w:hAnsi="Arial" w:cs="Arial"/>
          <w:color w:val="000000"/>
          <w:sz w:val="24"/>
          <w:szCs w:val="24"/>
          <w:lang w:val="en-US"/>
        </w:rPr>
        <w:t xml:space="preserve">I   </w:t>
      </w:r>
      <w:r w:rsidRPr="00867A6E">
        <w:rPr>
          <w:color w:val="000000"/>
          <w:sz w:val="24"/>
          <w:szCs w:val="24"/>
          <w:lang w:val="en-US"/>
        </w:rPr>
        <w:t>35764 Sinn</w:t>
      </w:r>
    </w:p>
    <w:p w14:paraId="66FB7D0B" w14:textId="77777777" w:rsidR="00515586" w:rsidRPr="00867A6E" w:rsidRDefault="00515586" w:rsidP="00515586">
      <w:pPr>
        <w:spacing w:line="360" w:lineRule="auto"/>
        <w:rPr>
          <w:rStyle w:val="Hyperlink"/>
          <w:sz w:val="24"/>
          <w:szCs w:val="24"/>
          <w:lang w:val="en-US"/>
        </w:rPr>
      </w:pPr>
      <w:r w:rsidRPr="00867A6E">
        <w:rPr>
          <w:color w:val="000000"/>
          <w:sz w:val="24"/>
          <w:szCs w:val="24"/>
          <w:lang w:val="en-US"/>
        </w:rPr>
        <w:t xml:space="preserve">T. 02772 507-154 </w:t>
      </w:r>
      <w:r w:rsidRPr="00867A6E">
        <w:rPr>
          <w:rFonts w:ascii="Arial" w:hAnsi="Arial" w:cs="Arial"/>
          <w:color w:val="000000"/>
          <w:sz w:val="24"/>
          <w:szCs w:val="24"/>
          <w:lang w:val="en-US"/>
        </w:rPr>
        <w:t xml:space="preserve">  I   </w:t>
      </w:r>
      <w:r w:rsidRPr="00867A6E">
        <w:rPr>
          <w:color w:val="000000"/>
          <w:sz w:val="24"/>
          <w:szCs w:val="24"/>
          <w:lang w:val="en-US"/>
        </w:rPr>
        <w:t>F. 02722 507-215</w:t>
      </w:r>
    </w:p>
    <w:p w14:paraId="58F9048F" w14:textId="77777777" w:rsidR="00515586" w:rsidRPr="00867A6E" w:rsidRDefault="00515586" w:rsidP="00515586">
      <w:pPr>
        <w:spacing w:line="360" w:lineRule="auto"/>
        <w:rPr>
          <w:lang w:val="en-US"/>
        </w:rPr>
      </w:pPr>
      <w:r w:rsidRPr="00867A6E">
        <w:rPr>
          <w:rStyle w:val="Hyperlink"/>
          <w:sz w:val="24"/>
          <w:szCs w:val="24"/>
          <w:lang w:val="en-US"/>
        </w:rPr>
        <w:t>marketing</w:t>
      </w:r>
      <w:hyperlink r:id="rId11" w:history="1">
        <w:r w:rsidRPr="00867A6E">
          <w:rPr>
            <w:rStyle w:val="Hyperlink"/>
            <w:sz w:val="24"/>
            <w:szCs w:val="24"/>
            <w:lang w:val="en-US"/>
          </w:rPr>
          <w:t>@becker-antriebe.com</w:t>
        </w:r>
      </w:hyperlink>
      <w:r w:rsidRPr="00867A6E">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Pr="00867A6E">
        <w:rPr>
          <w:rFonts w:ascii="Arial" w:hAnsi="Arial" w:cs="Arial"/>
          <w:color w:val="000000"/>
          <w:sz w:val="24"/>
          <w:szCs w:val="24"/>
          <w:lang w:val="en-US"/>
        </w:rPr>
        <w:t xml:space="preserve">I   </w:t>
      </w:r>
      <w:hyperlink r:id="rId12" w:history="1">
        <w:r w:rsidRPr="00867A6E">
          <w:rPr>
            <w:rStyle w:val="Hyperlink"/>
            <w:sz w:val="24"/>
            <w:szCs w:val="24"/>
            <w:lang w:val="en-US"/>
          </w:rPr>
          <w:t>www.becker-antriebe.de</w:t>
        </w:r>
      </w:hyperlink>
      <w:r w:rsidRPr="00867A6E">
        <w:rPr>
          <w:color w:val="000000"/>
          <w:sz w:val="24"/>
          <w:szCs w:val="24"/>
          <w:lang w:val="en-US"/>
        </w:rPr>
        <w:t xml:space="preserve"> </w:t>
      </w:r>
    </w:p>
    <w:p w14:paraId="060E628C" w14:textId="77777777" w:rsidR="00515586" w:rsidRPr="003006EB" w:rsidRDefault="00515586" w:rsidP="00310750">
      <w:pPr>
        <w:spacing w:line="360" w:lineRule="auto"/>
        <w:rPr>
          <w:sz w:val="24"/>
          <w:szCs w:val="24"/>
          <w:lang w:val="en-GB"/>
        </w:rPr>
      </w:pPr>
    </w:p>
    <w:sectPr w:rsidR="00515586" w:rsidRPr="003006EB">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D7DE2" w16cid:durableId="23B501AC"/>
  <w16cid:commentId w16cid:paraId="315C020A" w16cid:durableId="23B401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251B"/>
    <w:multiLevelType w:val="hybridMultilevel"/>
    <w:tmpl w:val="61903572"/>
    <w:lvl w:ilvl="0" w:tplc="3B5EFBA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E6"/>
    <w:rsid w:val="00053FE6"/>
    <w:rsid w:val="00063E38"/>
    <w:rsid w:val="00072BFE"/>
    <w:rsid w:val="001062B2"/>
    <w:rsid w:val="00143DBE"/>
    <w:rsid w:val="001E7E8A"/>
    <w:rsid w:val="001F1AD9"/>
    <w:rsid w:val="002024DB"/>
    <w:rsid w:val="00244E3E"/>
    <w:rsid w:val="003006EB"/>
    <w:rsid w:val="00310750"/>
    <w:rsid w:val="00310B5D"/>
    <w:rsid w:val="003A08E9"/>
    <w:rsid w:val="003D21F0"/>
    <w:rsid w:val="00430A8D"/>
    <w:rsid w:val="004422B9"/>
    <w:rsid w:val="00493DC3"/>
    <w:rsid w:val="004C6D85"/>
    <w:rsid w:val="00515586"/>
    <w:rsid w:val="005372A0"/>
    <w:rsid w:val="005438E6"/>
    <w:rsid w:val="005840A8"/>
    <w:rsid w:val="005C7A67"/>
    <w:rsid w:val="005F5093"/>
    <w:rsid w:val="00637D60"/>
    <w:rsid w:val="007365C4"/>
    <w:rsid w:val="007B33DD"/>
    <w:rsid w:val="007F3580"/>
    <w:rsid w:val="00812C27"/>
    <w:rsid w:val="00822B80"/>
    <w:rsid w:val="008537D0"/>
    <w:rsid w:val="00896990"/>
    <w:rsid w:val="008B6B58"/>
    <w:rsid w:val="009D25BE"/>
    <w:rsid w:val="009E136F"/>
    <w:rsid w:val="00A37E4E"/>
    <w:rsid w:val="00A53943"/>
    <w:rsid w:val="00A71E35"/>
    <w:rsid w:val="00AD3963"/>
    <w:rsid w:val="00B65414"/>
    <w:rsid w:val="00BC3E5E"/>
    <w:rsid w:val="00C13C4B"/>
    <w:rsid w:val="00C31408"/>
    <w:rsid w:val="00CD368B"/>
    <w:rsid w:val="00D52BA3"/>
    <w:rsid w:val="00D90561"/>
    <w:rsid w:val="00E80217"/>
    <w:rsid w:val="00EB180E"/>
    <w:rsid w:val="00EE66FA"/>
    <w:rsid w:val="00F21899"/>
    <w:rsid w:val="00F334B3"/>
    <w:rsid w:val="00F64036"/>
    <w:rsid w:val="00F96E36"/>
    <w:rsid w:val="00FC0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3941"/>
  <w15:chartTrackingRefBased/>
  <w15:docId w15:val="{CB5A5F4F-3D94-40E3-A768-EA2A835C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FE6"/>
    <w:pPr>
      <w:widowControl w:val="0"/>
      <w:suppressAutoHyphens/>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3E38"/>
    <w:pPr>
      <w:ind w:left="720"/>
      <w:contextualSpacing/>
    </w:pPr>
  </w:style>
  <w:style w:type="character" w:styleId="Hyperlink">
    <w:name w:val="Hyperlink"/>
    <w:basedOn w:val="Absatz-Standardschriftart"/>
    <w:uiPriority w:val="99"/>
    <w:unhideWhenUsed/>
    <w:rsid w:val="005840A8"/>
    <w:rPr>
      <w:color w:val="0563C1" w:themeColor="hyperlink"/>
      <w:u w:val="single"/>
    </w:rPr>
  </w:style>
  <w:style w:type="paragraph" w:styleId="Sprechblasentext">
    <w:name w:val="Balloon Text"/>
    <w:basedOn w:val="Standard"/>
    <w:link w:val="SprechblasentextZchn"/>
    <w:uiPriority w:val="99"/>
    <w:semiHidden/>
    <w:unhideWhenUsed/>
    <w:rsid w:val="00E802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0217"/>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5438E6"/>
    <w:rPr>
      <w:sz w:val="16"/>
      <w:szCs w:val="16"/>
    </w:rPr>
  </w:style>
  <w:style w:type="paragraph" w:styleId="Kommentartext">
    <w:name w:val="annotation text"/>
    <w:basedOn w:val="Standard"/>
    <w:link w:val="KommentartextZchn"/>
    <w:uiPriority w:val="99"/>
    <w:semiHidden/>
    <w:unhideWhenUsed/>
    <w:rsid w:val="005438E6"/>
  </w:style>
  <w:style w:type="character" w:customStyle="1" w:styleId="KommentartextZchn">
    <w:name w:val="Kommentartext Zchn"/>
    <w:basedOn w:val="Absatz-Standardschriftart"/>
    <w:link w:val="Kommentartext"/>
    <w:uiPriority w:val="99"/>
    <w:semiHidden/>
    <w:rsid w:val="005438E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438E6"/>
    <w:rPr>
      <w:b/>
      <w:bCs/>
    </w:rPr>
  </w:style>
  <w:style w:type="character" w:customStyle="1" w:styleId="KommentarthemaZchn">
    <w:name w:val="Kommentarthema Zchn"/>
    <w:basedOn w:val="KommentartextZchn"/>
    <w:link w:val="Kommentarthema"/>
    <w:uiPriority w:val="99"/>
    <w:semiHidden/>
    <w:rsid w:val="005438E6"/>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ecker-antrieb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e" TargetMode="External"/><Relationship Id="rId11" Type="http://schemas.openxmlformats.org/officeDocument/2006/relationships/hyperlink" Target="mailto:karina.schmidt@becker-antriebe.com" TargetMode="External"/><Relationship Id="rId5" Type="http://schemas.openxmlformats.org/officeDocument/2006/relationships/hyperlink" Target="http://www.becker-antriebe.de/" TargetMode="External"/><Relationship Id="rId15" Type="http://schemas.microsoft.com/office/2016/09/relationships/commentsIds" Target="commentsId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Becker-Antriebe GmbH</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Haubach, Frank</dc:creator>
  <cp:keywords/>
  <dc:description/>
  <cp:lastModifiedBy>Franz, Karina</cp:lastModifiedBy>
  <cp:revision>3</cp:revision>
  <cp:lastPrinted>2020-12-07T09:12:00Z</cp:lastPrinted>
  <dcterms:created xsi:type="dcterms:W3CDTF">2021-01-25T13:28:00Z</dcterms:created>
  <dcterms:modified xsi:type="dcterms:W3CDTF">2021-01-25T13:29:00Z</dcterms:modified>
</cp:coreProperties>
</file>