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DDD357" w14:textId="77777777" w:rsidR="00606AA2" w:rsidRDefault="00606AA2">
      <w:pPr>
        <w:spacing w:line="360" w:lineRule="auto"/>
        <w:rPr>
          <w:sz w:val="24"/>
          <w:szCs w:val="24"/>
        </w:rPr>
      </w:pPr>
      <w:r>
        <w:rPr>
          <w:sz w:val="48"/>
          <w:szCs w:val="48"/>
        </w:rPr>
        <w:t>PRESSEINFORMATION</w:t>
      </w:r>
    </w:p>
    <w:p w14:paraId="69019023" w14:textId="77777777" w:rsidR="00606AA2" w:rsidRDefault="00606AA2">
      <w:pPr>
        <w:spacing w:line="360" w:lineRule="auto"/>
        <w:rPr>
          <w:color w:val="000000"/>
          <w:sz w:val="24"/>
          <w:szCs w:val="24"/>
        </w:rPr>
      </w:pPr>
      <w:r>
        <w:rPr>
          <w:sz w:val="24"/>
          <w:szCs w:val="24"/>
        </w:rPr>
        <w:t>BECKER-Antriebe GmbH</w:t>
      </w:r>
    </w:p>
    <w:p w14:paraId="7C037F41" w14:textId="77777777" w:rsidR="00606AA2" w:rsidRDefault="00606AA2">
      <w:pPr>
        <w:spacing w:line="360" w:lineRule="auto"/>
        <w:rPr>
          <w:color w:val="000000"/>
          <w:sz w:val="24"/>
          <w:szCs w:val="24"/>
        </w:rPr>
      </w:pPr>
    </w:p>
    <w:p w14:paraId="2D35DA13" w14:textId="24869BA4" w:rsidR="00606AA2" w:rsidRDefault="00606AA2">
      <w:pPr>
        <w:spacing w:line="360" w:lineRule="auto"/>
        <w:rPr>
          <w:b/>
          <w:bCs/>
          <w:color w:val="000000"/>
          <w:sz w:val="24"/>
          <w:szCs w:val="24"/>
        </w:rPr>
      </w:pPr>
      <w:r>
        <w:rPr>
          <w:b/>
          <w:bCs/>
          <w:color w:val="000000"/>
          <w:sz w:val="36"/>
          <w:szCs w:val="36"/>
        </w:rPr>
        <w:t>Centronic</w:t>
      </w:r>
      <w:r w:rsidR="0075282A">
        <w:rPr>
          <w:b/>
          <w:bCs/>
          <w:color w:val="000000"/>
          <w:sz w:val="36"/>
          <w:szCs w:val="36"/>
        </w:rPr>
        <w:t>PLUS</w:t>
      </w:r>
      <w:r>
        <w:rPr>
          <w:b/>
          <w:bCs/>
          <w:color w:val="000000"/>
          <w:sz w:val="36"/>
          <w:szCs w:val="36"/>
        </w:rPr>
        <w:t xml:space="preserve"> – das Neue unter den Becker-Funksystemen</w:t>
      </w:r>
    </w:p>
    <w:p w14:paraId="05FBCF51" w14:textId="77777777" w:rsidR="00606AA2" w:rsidRDefault="002E186B">
      <w:pPr>
        <w:spacing w:line="360" w:lineRule="auto"/>
        <w:rPr>
          <w:color w:val="000000"/>
          <w:sz w:val="24"/>
          <w:szCs w:val="24"/>
        </w:rPr>
      </w:pPr>
      <w:r>
        <w:rPr>
          <w:b/>
          <w:bCs/>
          <w:color w:val="000000"/>
          <w:sz w:val="24"/>
          <w:szCs w:val="24"/>
        </w:rPr>
        <w:t>Das Mesh-System mit bidirektionaler Rückmeldung i</w:t>
      </w:r>
      <w:r w:rsidR="00606AA2">
        <w:rPr>
          <w:b/>
          <w:bCs/>
          <w:color w:val="000000"/>
          <w:sz w:val="24"/>
          <w:szCs w:val="24"/>
        </w:rPr>
        <w:t>st schnell installiert</w:t>
      </w:r>
    </w:p>
    <w:p w14:paraId="284D03AF" w14:textId="77777777" w:rsidR="00606AA2" w:rsidRDefault="00606AA2">
      <w:pPr>
        <w:spacing w:line="360" w:lineRule="auto"/>
        <w:rPr>
          <w:color w:val="000000"/>
          <w:sz w:val="24"/>
          <w:szCs w:val="24"/>
        </w:rPr>
      </w:pPr>
    </w:p>
    <w:p w14:paraId="2D931F53" w14:textId="5B911E5D" w:rsidR="00606AA2" w:rsidRDefault="007D53FF">
      <w:pPr>
        <w:spacing w:line="360" w:lineRule="auto"/>
        <w:rPr>
          <w:color w:val="000000"/>
          <w:sz w:val="24"/>
          <w:szCs w:val="24"/>
        </w:rPr>
      </w:pPr>
      <w:r>
        <w:rPr>
          <w:color w:val="000000"/>
          <w:sz w:val="24"/>
          <w:szCs w:val="24"/>
        </w:rPr>
        <w:t>Die</w:t>
      </w:r>
      <w:r w:rsidR="00606AA2">
        <w:rPr>
          <w:color w:val="000000"/>
          <w:sz w:val="24"/>
          <w:szCs w:val="24"/>
        </w:rPr>
        <w:t xml:space="preserve"> Becker-Familie</w:t>
      </w:r>
      <w:r>
        <w:rPr>
          <w:color w:val="000000"/>
          <w:sz w:val="24"/>
          <w:szCs w:val="24"/>
        </w:rPr>
        <w:t xml:space="preserve"> bekommt</w:t>
      </w:r>
      <w:r w:rsidR="00606AA2">
        <w:rPr>
          <w:color w:val="000000"/>
          <w:sz w:val="24"/>
          <w:szCs w:val="24"/>
        </w:rPr>
        <w:t xml:space="preserve"> Verstärkung: Mit CentronicPlus ergänzt ab sofort eine neue Funkgeneration die beiden etablierten Systeme Centronic und B-Tronic – und überzeugt dabei durch eine besondere Fähigkeit. „</w:t>
      </w:r>
      <w:r w:rsidR="005A70D1">
        <w:rPr>
          <w:color w:val="000000"/>
          <w:sz w:val="24"/>
          <w:szCs w:val="24"/>
        </w:rPr>
        <w:t>B</w:t>
      </w:r>
      <w:r w:rsidR="00606AA2">
        <w:rPr>
          <w:color w:val="000000"/>
          <w:sz w:val="24"/>
          <w:szCs w:val="24"/>
        </w:rPr>
        <w:t xml:space="preserve">ei </w:t>
      </w:r>
      <w:r w:rsidR="005A70D1">
        <w:rPr>
          <w:color w:val="000000"/>
          <w:sz w:val="24"/>
          <w:szCs w:val="24"/>
        </w:rPr>
        <w:t xml:space="preserve">unserem </w:t>
      </w:r>
      <w:r w:rsidR="00606AA2">
        <w:rPr>
          <w:color w:val="000000"/>
          <w:sz w:val="24"/>
          <w:szCs w:val="24"/>
        </w:rPr>
        <w:t>CentronicPlus</w:t>
      </w:r>
      <w:r w:rsidR="005A70D1">
        <w:rPr>
          <w:color w:val="000000"/>
          <w:sz w:val="24"/>
          <w:szCs w:val="24"/>
        </w:rPr>
        <w:t xml:space="preserve"> System sind</w:t>
      </w:r>
      <w:r w:rsidR="00606AA2">
        <w:rPr>
          <w:color w:val="000000"/>
          <w:sz w:val="24"/>
          <w:szCs w:val="24"/>
        </w:rPr>
        <w:t xml:space="preserve"> sämtliche eingebundene Geräte untereinander </w:t>
      </w:r>
      <w:r w:rsidR="005A70D1">
        <w:rPr>
          <w:color w:val="000000"/>
          <w:sz w:val="24"/>
          <w:szCs w:val="24"/>
        </w:rPr>
        <w:t>in einer Art</w:t>
      </w:r>
      <w:r w:rsidR="00606AA2">
        <w:rPr>
          <w:color w:val="000000"/>
          <w:sz w:val="24"/>
          <w:szCs w:val="24"/>
        </w:rPr>
        <w:t xml:space="preserve"> Netzwerk</w:t>
      </w:r>
      <w:r w:rsidR="005A70D1">
        <w:rPr>
          <w:color w:val="000000"/>
          <w:sz w:val="24"/>
          <w:szCs w:val="24"/>
        </w:rPr>
        <w:t xml:space="preserve"> verbunden</w:t>
      </w:r>
      <w:r w:rsidR="00606AA2">
        <w:rPr>
          <w:color w:val="000000"/>
          <w:sz w:val="24"/>
          <w:szCs w:val="24"/>
        </w:rPr>
        <w:t xml:space="preserve"> – und </w:t>
      </w:r>
      <w:r w:rsidR="005A70D1">
        <w:rPr>
          <w:color w:val="000000"/>
          <w:sz w:val="24"/>
          <w:szCs w:val="24"/>
        </w:rPr>
        <w:t>dieses</w:t>
      </w:r>
      <w:r w:rsidR="00606AA2">
        <w:rPr>
          <w:color w:val="000000"/>
          <w:sz w:val="24"/>
          <w:szCs w:val="24"/>
        </w:rPr>
        <w:t xml:space="preserve"> </w:t>
      </w:r>
      <w:r w:rsidR="005A70D1">
        <w:rPr>
          <w:color w:val="000000"/>
          <w:sz w:val="24"/>
          <w:szCs w:val="24"/>
        </w:rPr>
        <w:t xml:space="preserve">erstellen die Geräte </w:t>
      </w:r>
      <w:r w:rsidR="00606AA2">
        <w:rPr>
          <w:color w:val="000000"/>
          <w:sz w:val="24"/>
          <w:szCs w:val="24"/>
        </w:rPr>
        <w:t xml:space="preserve">vollkommen eigenständig“, erläutert Maik Wiegelmann, Leiter der Becker </w:t>
      </w:r>
      <w:r w:rsidR="0075282A">
        <w:rPr>
          <w:color w:val="000000"/>
          <w:sz w:val="24"/>
          <w:szCs w:val="24"/>
        </w:rPr>
        <w:t>Academy</w:t>
      </w:r>
      <w:r w:rsidR="00606AA2">
        <w:rPr>
          <w:color w:val="000000"/>
          <w:sz w:val="24"/>
          <w:szCs w:val="24"/>
        </w:rPr>
        <w:t xml:space="preserve">. </w:t>
      </w:r>
    </w:p>
    <w:p w14:paraId="00258953" w14:textId="77777777" w:rsidR="00606AA2" w:rsidRDefault="00606AA2">
      <w:pPr>
        <w:spacing w:line="360" w:lineRule="auto"/>
        <w:rPr>
          <w:color w:val="000000"/>
          <w:sz w:val="24"/>
          <w:szCs w:val="24"/>
        </w:rPr>
      </w:pPr>
    </w:p>
    <w:p w14:paraId="3B11E448" w14:textId="77777777" w:rsidR="00606AA2" w:rsidRDefault="00606AA2">
      <w:pPr>
        <w:spacing w:line="360" w:lineRule="auto"/>
        <w:rPr>
          <w:color w:val="000000"/>
          <w:sz w:val="24"/>
          <w:szCs w:val="24"/>
        </w:rPr>
      </w:pPr>
      <w:r>
        <w:rPr>
          <w:b/>
          <w:bCs/>
          <w:color w:val="000000"/>
          <w:sz w:val="24"/>
          <w:szCs w:val="24"/>
        </w:rPr>
        <w:t xml:space="preserve">Sicherheit durch </w:t>
      </w:r>
      <w:r w:rsidR="003F0C4C">
        <w:rPr>
          <w:b/>
          <w:bCs/>
          <w:color w:val="000000"/>
          <w:sz w:val="24"/>
          <w:szCs w:val="24"/>
        </w:rPr>
        <w:t>Kommunikation</w:t>
      </w:r>
    </w:p>
    <w:p w14:paraId="386F81AA" w14:textId="5C138D86" w:rsidR="00606AA2" w:rsidRDefault="00606AA2">
      <w:pPr>
        <w:spacing w:line="360" w:lineRule="auto"/>
        <w:rPr>
          <w:color w:val="000000"/>
          <w:sz w:val="24"/>
          <w:szCs w:val="24"/>
        </w:rPr>
      </w:pPr>
      <w:r>
        <w:rPr>
          <w:color w:val="000000"/>
          <w:sz w:val="24"/>
          <w:szCs w:val="24"/>
        </w:rPr>
        <w:t>In Fachkreisen spricht man von einem „selbstheilenden“ Mesh-Netzwerk. Jedes Gerät kennt hier alle anderen, dem Netzwerk zugehörigen Geräte</w:t>
      </w:r>
      <w:r w:rsidR="00954D69">
        <w:rPr>
          <w:color w:val="000000"/>
          <w:sz w:val="24"/>
          <w:szCs w:val="24"/>
        </w:rPr>
        <w:t>.</w:t>
      </w:r>
      <w:r>
        <w:rPr>
          <w:color w:val="000000"/>
          <w:sz w:val="24"/>
          <w:szCs w:val="24"/>
        </w:rPr>
        <w:t xml:space="preserve"> Informationen </w:t>
      </w:r>
      <w:r w:rsidR="00325362">
        <w:rPr>
          <w:color w:val="000000"/>
          <w:sz w:val="24"/>
          <w:szCs w:val="24"/>
        </w:rPr>
        <w:t xml:space="preserve">werden </w:t>
      </w:r>
      <w:r>
        <w:rPr>
          <w:color w:val="000000"/>
          <w:sz w:val="24"/>
          <w:szCs w:val="24"/>
        </w:rPr>
        <w:t>untereinander weiter</w:t>
      </w:r>
      <w:r w:rsidR="00325362">
        <w:rPr>
          <w:color w:val="000000"/>
          <w:sz w:val="24"/>
          <w:szCs w:val="24"/>
        </w:rPr>
        <w:t>gegeben</w:t>
      </w:r>
      <w:r>
        <w:rPr>
          <w:color w:val="000000"/>
          <w:sz w:val="24"/>
          <w:szCs w:val="24"/>
        </w:rPr>
        <w:t xml:space="preserve"> – im Gegensatz zu </w:t>
      </w:r>
      <w:r w:rsidR="003F0C4C">
        <w:rPr>
          <w:color w:val="000000"/>
          <w:sz w:val="24"/>
          <w:szCs w:val="24"/>
        </w:rPr>
        <w:t>anderen</w:t>
      </w:r>
      <w:r>
        <w:rPr>
          <w:color w:val="000000"/>
          <w:sz w:val="24"/>
          <w:szCs w:val="24"/>
        </w:rPr>
        <w:t xml:space="preserve"> Lösungen, bei denen die einzelnen Geräte isoliert voneinander mit einer zentralen Stelle kommunizieren. Das bietet </w:t>
      </w:r>
      <w:r w:rsidR="003F0C4C">
        <w:rPr>
          <w:color w:val="000000"/>
          <w:sz w:val="24"/>
          <w:szCs w:val="24"/>
        </w:rPr>
        <w:t>einen</w:t>
      </w:r>
      <w:r>
        <w:rPr>
          <w:color w:val="000000"/>
          <w:sz w:val="24"/>
          <w:szCs w:val="24"/>
        </w:rPr>
        <w:t xml:space="preserve"> entscheidende</w:t>
      </w:r>
      <w:r w:rsidR="00224C00">
        <w:rPr>
          <w:color w:val="000000"/>
          <w:sz w:val="24"/>
          <w:szCs w:val="24"/>
        </w:rPr>
        <w:t>n</w:t>
      </w:r>
      <w:r>
        <w:rPr>
          <w:color w:val="000000"/>
          <w:sz w:val="24"/>
          <w:szCs w:val="24"/>
        </w:rPr>
        <w:t xml:space="preserve"> Vorteil: </w:t>
      </w:r>
      <w:r w:rsidR="003F0C4C">
        <w:rPr>
          <w:color w:val="000000"/>
          <w:sz w:val="24"/>
          <w:szCs w:val="24"/>
        </w:rPr>
        <w:t>Durch die Kommunikation der einzelnen Geräte untereinander, sucht sich der Funkbefehl seinen eigenen Weg, wodurch die</w:t>
      </w:r>
      <w:r>
        <w:rPr>
          <w:color w:val="000000"/>
          <w:sz w:val="24"/>
          <w:szCs w:val="24"/>
        </w:rPr>
        <w:t xml:space="preserve"> Reichweite des Signals enorm</w:t>
      </w:r>
      <w:r w:rsidR="003F0C4C">
        <w:rPr>
          <w:color w:val="000000"/>
          <w:sz w:val="24"/>
          <w:szCs w:val="24"/>
        </w:rPr>
        <w:t xml:space="preserve"> erhöht wird</w:t>
      </w:r>
      <w:r>
        <w:rPr>
          <w:color w:val="000000"/>
          <w:sz w:val="24"/>
          <w:szCs w:val="24"/>
        </w:rPr>
        <w:t>.</w:t>
      </w:r>
    </w:p>
    <w:p w14:paraId="28CE2103" w14:textId="77777777" w:rsidR="00606AA2" w:rsidRDefault="00606AA2">
      <w:pPr>
        <w:spacing w:line="360" w:lineRule="auto"/>
        <w:rPr>
          <w:color w:val="000000"/>
          <w:sz w:val="24"/>
          <w:szCs w:val="24"/>
        </w:rPr>
      </w:pPr>
    </w:p>
    <w:p w14:paraId="06D54A28" w14:textId="77777777" w:rsidR="00606AA2" w:rsidRDefault="00606AA2">
      <w:pPr>
        <w:spacing w:line="360" w:lineRule="auto"/>
        <w:rPr>
          <w:color w:val="000000"/>
          <w:sz w:val="24"/>
          <w:szCs w:val="24"/>
        </w:rPr>
      </w:pPr>
      <w:r>
        <w:rPr>
          <w:b/>
          <w:bCs/>
          <w:color w:val="000000"/>
          <w:sz w:val="24"/>
          <w:szCs w:val="24"/>
        </w:rPr>
        <w:t>Bidirektional und abwärtskompatibel</w:t>
      </w:r>
    </w:p>
    <w:p w14:paraId="307CCD2C" w14:textId="239DE6CF" w:rsidR="00224C00" w:rsidRDefault="00224C00">
      <w:pPr>
        <w:spacing w:line="360" w:lineRule="auto"/>
        <w:rPr>
          <w:color w:val="000000"/>
          <w:sz w:val="24"/>
          <w:szCs w:val="24"/>
        </w:rPr>
      </w:pPr>
      <w:r>
        <w:rPr>
          <w:color w:val="000000"/>
          <w:sz w:val="24"/>
          <w:szCs w:val="24"/>
        </w:rPr>
        <w:t xml:space="preserve">Die </w:t>
      </w:r>
      <w:r w:rsidR="00606AA2">
        <w:rPr>
          <w:color w:val="000000"/>
          <w:sz w:val="24"/>
          <w:szCs w:val="24"/>
        </w:rPr>
        <w:t xml:space="preserve">clevere Becker-Lösung </w:t>
      </w:r>
      <w:r>
        <w:rPr>
          <w:color w:val="000000"/>
          <w:sz w:val="24"/>
          <w:szCs w:val="24"/>
        </w:rPr>
        <w:t>zeichnet sich auch dadurch aus, dass s</w:t>
      </w:r>
      <w:r w:rsidR="00606AA2">
        <w:rPr>
          <w:color w:val="000000"/>
          <w:sz w:val="24"/>
          <w:szCs w:val="24"/>
        </w:rPr>
        <w:t xml:space="preserve">ie zu </w:t>
      </w:r>
      <w:r w:rsidR="007D53FF">
        <w:rPr>
          <w:color w:val="000000"/>
          <w:sz w:val="24"/>
          <w:szCs w:val="24"/>
        </w:rPr>
        <w:t xml:space="preserve">vielen </w:t>
      </w:r>
      <w:r w:rsidR="00606AA2">
        <w:rPr>
          <w:color w:val="000000"/>
          <w:sz w:val="24"/>
          <w:szCs w:val="24"/>
        </w:rPr>
        <w:t xml:space="preserve">Sendern und Sensoren der </w:t>
      </w:r>
      <w:r w:rsidR="00A46E15">
        <w:rPr>
          <w:color w:val="000000"/>
          <w:sz w:val="24"/>
          <w:szCs w:val="24"/>
        </w:rPr>
        <w:t>Centronic II</w:t>
      </w:r>
      <w:r w:rsidR="007D53FF">
        <w:rPr>
          <w:color w:val="000000"/>
          <w:sz w:val="24"/>
          <w:szCs w:val="24"/>
        </w:rPr>
        <w:t>-Serie abwärtskompatibel</w:t>
      </w:r>
      <w:r>
        <w:rPr>
          <w:color w:val="000000"/>
          <w:sz w:val="24"/>
          <w:szCs w:val="24"/>
        </w:rPr>
        <w:t xml:space="preserve"> ist</w:t>
      </w:r>
      <w:r w:rsidR="00C839C8">
        <w:rPr>
          <w:color w:val="000000"/>
          <w:sz w:val="24"/>
          <w:szCs w:val="24"/>
        </w:rPr>
        <w:t xml:space="preserve">. Das macht </w:t>
      </w:r>
      <w:r w:rsidR="00606AA2">
        <w:rPr>
          <w:color w:val="000000"/>
          <w:sz w:val="24"/>
          <w:szCs w:val="24"/>
        </w:rPr>
        <w:t xml:space="preserve">umständliches und kostenintensives Nachrüsten </w:t>
      </w:r>
      <w:r w:rsidR="00C839C8">
        <w:rPr>
          <w:color w:val="000000"/>
          <w:sz w:val="24"/>
          <w:szCs w:val="24"/>
        </w:rPr>
        <w:t>überflüssig</w:t>
      </w:r>
      <w:r w:rsidR="00606AA2">
        <w:rPr>
          <w:color w:val="000000"/>
          <w:sz w:val="24"/>
          <w:szCs w:val="24"/>
        </w:rPr>
        <w:t>. „</w:t>
      </w:r>
      <w:r w:rsidR="00C839C8">
        <w:rPr>
          <w:color w:val="000000"/>
          <w:sz w:val="24"/>
          <w:szCs w:val="24"/>
        </w:rPr>
        <w:t>Dass</w:t>
      </w:r>
      <w:r w:rsidR="00606AA2">
        <w:rPr>
          <w:color w:val="000000"/>
          <w:sz w:val="24"/>
          <w:szCs w:val="24"/>
        </w:rPr>
        <w:t xml:space="preserve"> tatsächlich beide Systeme parallel funktionieren</w:t>
      </w:r>
      <w:r w:rsidR="00C839C8">
        <w:rPr>
          <w:color w:val="000000"/>
          <w:sz w:val="24"/>
          <w:szCs w:val="24"/>
        </w:rPr>
        <w:t>, bieten nur wir an</w:t>
      </w:r>
      <w:r w:rsidR="00606AA2">
        <w:rPr>
          <w:color w:val="000000"/>
          <w:sz w:val="24"/>
          <w:szCs w:val="24"/>
        </w:rPr>
        <w:t xml:space="preserve">“, </w:t>
      </w:r>
      <w:r w:rsidR="00C839C8">
        <w:rPr>
          <w:color w:val="000000"/>
          <w:sz w:val="24"/>
          <w:szCs w:val="24"/>
        </w:rPr>
        <w:t xml:space="preserve">unterstreicht </w:t>
      </w:r>
      <w:r w:rsidR="00606AA2">
        <w:rPr>
          <w:color w:val="000000"/>
          <w:sz w:val="24"/>
          <w:szCs w:val="24"/>
        </w:rPr>
        <w:t>Maik Wiegelmann. „Außerdem ist CentronicPlus natürlich hochsicher per AES-128 verschlüsselt und sendet auf der störunempfindlichen Frequenz von 868 MHz.“</w:t>
      </w:r>
    </w:p>
    <w:p w14:paraId="1BD9CAF4" w14:textId="77777777" w:rsidR="00E856D0" w:rsidRDefault="00224C00">
      <w:pPr>
        <w:spacing w:line="360" w:lineRule="auto"/>
        <w:rPr>
          <w:color w:val="000000"/>
          <w:sz w:val="24"/>
          <w:szCs w:val="24"/>
        </w:rPr>
      </w:pPr>
      <w:r>
        <w:rPr>
          <w:color w:val="000000"/>
          <w:sz w:val="24"/>
          <w:szCs w:val="24"/>
        </w:rPr>
        <w:t xml:space="preserve">Der Status der angeschlossenen Geräte wird unmittelbar angezeigt, denn CentronicPlus ist ein bidirektionales Funksystem. Dies erfolgt zum einen über den Handsender mit mehrfarbiger LED-Anzeige, kann aber </w:t>
      </w:r>
      <w:r w:rsidRPr="009B6E4A">
        <w:rPr>
          <w:sz w:val="24"/>
          <w:szCs w:val="24"/>
        </w:rPr>
        <w:t xml:space="preserve">auch über die App in Verbindung </w:t>
      </w:r>
      <w:r>
        <w:rPr>
          <w:sz w:val="24"/>
          <w:szCs w:val="24"/>
        </w:rPr>
        <w:t xml:space="preserve">mit der </w:t>
      </w:r>
      <w:r w:rsidR="00CD5D61">
        <w:rPr>
          <w:color w:val="000000"/>
          <w:sz w:val="24"/>
          <w:szCs w:val="24"/>
        </w:rPr>
        <w:t>Becker-eigene</w:t>
      </w:r>
      <w:r>
        <w:rPr>
          <w:color w:val="000000"/>
          <w:sz w:val="24"/>
          <w:szCs w:val="24"/>
        </w:rPr>
        <w:t>n</w:t>
      </w:r>
      <w:r w:rsidR="00CD5D61">
        <w:rPr>
          <w:color w:val="000000"/>
          <w:sz w:val="24"/>
          <w:szCs w:val="24"/>
        </w:rPr>
        <w:t xml:space="preserve"> Hauszentrale CentralControl CC41</w:t>
      </w:r>
      <w:r>
        <w:rPr>
          <w:color w:val="000000"/>
          <w:sz w:val="24"/>
          <w:szCs w:val="24"/>
        </w:rPr>
        <w:t>,</w:t>
      </w:r>
      <w:r w:rsidR="00CD5D61">
        <w:rPr>
          <w:color w:val="000000"/>
          <w:sz w:val="24"/>
          <w:szCs w:val="24"/>
        </w:rPr>
        <w:t xml:space="preserve"> </w:t>
      </w:r>
      <w:r w:rsidR="00954D69">
        <w:rPr>
          <w:color w:val="000000"/>
          <w:sz w:val="24"/>
          <w:szCs w:val="24"/>
        </w:rPr>
        <w:t xml:space="preserve">oder deren Vorgänger CC31 </w:t>
      </w:r>
      <w:r w:rsidR="009B6E4A">
        <w:rPr>
          <w:color w:val="000000"/>
          <w:sz w:val="24"/>
          <w:szCs w:val="24"/>
        </w:rPr>
        <w:t>und</w:t>
      </w:r>
      <w:r w:rsidR="00954D69">
        <w:rPr>
          <w:color w:val="000000"/>
          <w:sz w:val="24"/>
          <w:szCs w:val="24"/>
        </w:rPr>
        <w:t xml:space="preserve"> CC51, </w:t>
      </w:r>
      <w:r>
        <w:rPr>
          <w:color w:val="000000"/>
          <w:sz w:val="24"/>
          <w:szCs w:val="24"/>
        </w:rPr>
        <w:t xml:space="preserve">angezeigt werden. Die CC41 verbindet das CentronicPlus Funksystem zu einer Anwendung und </w:t>
      </w:r>
      <w:r w:rsidR="000326B5">
        <w:rPr>
          <w:color w:val="000000"/>
          <w:sz w:val="24"/>
          <w:szCs w:val="24"/>
        </w:rPr>
        <w:t xml:space="preserve">kombiniert </w:t>
      </w:r>
      <w:r>
        <w:rPr>
          <w:color w:val="000000"/>
          <w:sz w:val="24"/>
          <w:szCs w:val="24"/>
        </w:rPr>
        <w:t>alle Becker-Funksystem</w:t>
      </w:r>
      <w:r w:rsidR="00447522">
        <w:rPr>
          <w:color w:val="000000"/>
          <w:sz w:val="24"/>
          <w:szCs w:val="24"/>
        </w:rPr>
        <w:t>e</w:t>
      </w:r>
      <w:r>
        <w:rPr>
          <w:color w:val="000000"/>
          <w:sz w:val="24"/>
          <w:szCs w:val="24"/>
        </w:rPr>
        <w:t xml:space="preserve"> zu einer Smart Home </w:t>
      </w:r>
      <w:r w:rsidR="000326B5">
        <w:rPr>
          <w:color w:val="000000"/>
          <w:sz w:val="24"/>
          <w:szCs w:val="24"/>
        </w:rPr>
        <w:t xml:space="preserve">Anwendung, die über Smartphone oder Tablet auch von unterwegs gesteuert werden kann. </w:t>
      </w:r>
    </w:p>
    <w:p w14:paraId="3B288DDC" w14:textId="3053D9DD" w:rsidR="00606AA2" w:rsidRDefault="00606AA2">
      <w:pPr>
        <w:spacing w:line="360" w:lineRule="auto"/>
        <w:rPr>
          <w:color w:val="000000"/>
          <w:sz w:val="24"/>
          <w:szCs w:val="24"/>
        </w:rPr>
      </w:pPr>
      <w:r>
        <w:rPr>
          <w:b/>
          <w:bCs/>
          <w:color w:val="000000"/>
          <w:sz w:val="24"/>
          <w:szCs w:val="24"/>
        </w:rPr>
        <w:lastRenderedPageBreak/>
        <w:t>Clevere Features machen es einfach</w:t>
      </w:r>
    </w:p>
    <w:p w14:paraId="1DD6F21D" w14:textId="6E8F578D" w:rsidR="00606AA2" w:rsidRDefault="00606AA2">
      <w:pPr>
        <w:spacing w:line="360" w:lineRule="auto"/>
        <w:rPr>
          <w:color w:val="000000"/>
          <w:sz w:val="24"/>
          <w:szCs w:val="24"/>
        </w:rPr>
      </w:pPr>
      <w:r>
        <w:rPr>
          <w:color w:val="000000"/>
          <w:sz w:val="24"/>
          <w:szCs w:val="24"/>
        </w:rPr>
        <w:t xml:space="preserve">Was den Experten für die intelligente Hausautomatisierung bei all ihren Lösungen am Herzen liegt, ist eine mühelose Bedienung. Auch hier setzt CentronicPlus neue Maßstäbe. </w:t>
      </w:r>
      <w:r w:rsidRPr="0075282A">
        <w:rPr>
          <w:color w:val="000000"/>
          <w:sz w:val="24"/>
          <w:szCs w:val="24"/>
        </w:rPr>
        <w:t>Zur Inbetriebnahme genügt ein Tastendruck und wie von selbst verknüpfen sich die einzelnen Antriebe zum funktionierenden Netzwerk.</w:t>
      </w:r>
      <w:r>
        <w:rPr>
          <w:color w:val="000000"/>
          <w:sz w:val="24"/>
          <w:szCs w:val="24"/>
        </w:rPr>
        <w:t xml:space="preserve"> Werden neue Geräte hinzugefügt, erkennt das System das vollkommen automatisch – genau wie den Empfängertyp. Selbst um das Verteilen wesentlicher Empfängerinformationen, wie z. B. des Gerätenamens, braucht sich niemand mehr Gedanken machen. Das erledigt CentronicPlus ganz von alleine. </w:t>
      </w:r>
    </w:p>
    <w:p w14:paraId="5A12F70F" w14:textId="5BD6CD27" w:rsidR="00606AA2" w:rsidRPr="00B43F30" w:rsidRDefault="00606AA2">
      <w:pPr>
        <w:spacing w:line="360" w:lineRule="auto"/>
        <w:rPr>
          <w:color w:val="FF0000"/>
          <w:sz w:val="24"/>
          <w:szCs w:val="24"/>
        </w:rPr>
      </w:pPr>
    </w:p>
    <w:p w14:paraId="249CE0F4" w14:textId="3B6A2758" w:rsidR="00606AA2" w:rsidRPr="00E856D0" w:rsidRDefault="00606AA2">
      <w:pPr>
        <w:spacing w:line="360" w:lineRule="auto"/>
        <w:rPr>
          <w:sz w:val="24"/>
          <w:szCs w:val="24"/>
        </w:rPr>
      </w:pPr>
      <w:r w:rsidRPr="00E856D0">
        <w:rPr>
          <w:sz w:val="24"/>
          <w:szCs w:val="24"/>
        </w:rPr>
        <w:t xml:space="preserve">Wörter: </w:t>
      </w:r>
      <w:r w:rsidR="00E856D0" w:rsidRPr="00E856D0">
        <w:rPr>
          <w:sz w:val="24"/>
          <w:szCs w:val="24"/>
        </w:rPr>
        <w:t>355</w:t>
      </w:r>
    </w:p>
    <w:p w14:paraId="316EB6B3" w14:textId="3910493F" w:rsidR="00606AA2" w:rsidRPr="00E856D0" w:rsidRDefault="00606AA2">
      <w:pPr>
        <w:spacing w:line="360" w:lineRule="auto"/>
        <w:rPr>
          <w:sz w:val="24"/>
          <w:szCs w:val="24"/>
        </w:rPr>
      </w:pPr>
      <w:r w:rsidRPr="00E856D0">
        <w:rPr>
          <w:sz w:val="24"/>
          <w:szCs w:val="24"/>
        </w:rPr>
        <w:t>Zeichen (mit Leerzeichen):</w:t>
      </w:r>
      <w:r w:rsidR="001D4B99" w:rsidRPr="00E856D0">
        <w:rPr>
          <w:sz w:val="24"/>
          <w:szCs w:val="24"/>
        </w:rPr>
        <w:t xml:space="preserve"> 2.</w:t>
      </w:r>
      <w:r w:rsidR="00E856D0" w:rsidRPr="00E856D0">
        <w:rPr>
          <w:sz w:val="24"/>
          <w:szCs w:val="24"/>
        </w:rPr>
        <w:t>783</w:t>
      </w:r>
    </w:p>
    <w:p w14:paraId="7F63C47E" w14:textId="3C8C5186" w:rsidR="00606AA2" w:rsidRDefault="00606AA2">
      <w:pPr>
        <w:spacing w:line="360" w:lineRule="auto"/>
        <w:rPr>
          <w:color w:val="000000"/>
          <w:sz w:val="24"/>
          <w:szCs w:val="24"/>
        </w:rPr>
      </w:pPr>
    </w:p>
    <w:p w14:paraId="6E20438A" w14:textId="77777777" w:rsidR="00E856D0" w:rsidRDefault="00E856D0">
      <w:pPr>
        <w:spacing w:line="360" w:lineRule="auto"/>
        <w:rPr>
          <w:color w:val="000000"/>
          <w:sz w:val="24"/>
          <w:szCs w:val="24"/>
        </w:rPr>
      </w:pPr>
    </w:p>
    <w:p w14:paraId="31762350" w14:textId="77777777" w:rsidR="00606AA2" w:rsidRDefault="00606AA2">
      <w:pPr>
        <w:spacing w:line="360" w:lineRule="auto"/>
        <w:rPr>
          <w:sz w:val="24"/>
          <w:szCs w:val="24"/>
        </w:rPr>
      </w:pPr>
      <w:r>
        <w:rPr>
          <w:b/>
          <w:bCs/>
          <w:sz w:val="24"/>
          <w:szCs w:val="24"/>
        </w:rPr>
        <w:t>BECKER-Antriebe GmbH</w:t>
      </w:r>
    </w:p>
    <w:p w14:paraId="1C35928D" w14:textId="305AD57E" w:rsidR="007D77A6" w:rsidRPr="007D77A6" w:rsidRDefault="007D77A6" w:rsidP="007D77A6">
      <w:pPr>
        <w:spacing w:line="360" w:lineRule="auto"/>
        <w:rPr>
          <w:sz w:val="24"/>
          <w:szCs w:val="24"/>
        </w:rPr>
      </w:pPr>
      <w:r w:rsidRPr="007D77A6">
        <w:rPr>
          <w:sz w:val="24"/>
          <w:szCs w:val="24"/>
        </w:rP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p>
    <w:p w14:paraId="3C8A3DBC" w14:textId="689537EE" w:rsidR="009B21E4" w:rsidRDefault="006330A1">
      <w:pPr>
        <w:spacing w:line="360" w:lineRule="auto"/>
        <w:rPr>
          <w:sz w:val="24"/>
          <w:szCs w:val="24"/>
        </w:rPr>
      </w:pPr>
      <w:hyperlink r:id="rId6" w:history="1">
        <w:r w:rsidRPr="0089245A">
          <w:rPr>
            <w:rStyle w:val="Hyperlink"/>
            <w:sz w:val="24"/>
            <w:szCs w:val="24"/>
          </w:rPr>
          <w:t>www.becker-antriebe.de</w:t>
        </w:r>
      </w:hyperlink>
      <w:r>
        <w:rPr>
          <w:rStyle w:val="Hyperlink"/>
          <w:sz w:val="24"/>
          <w:szCs w:val="24"/>
        </w:rPr>
        <w:t xml:space="preserve"> </w:t>
      </w:r>
    </w:p>
    <w:p w14:paraId="1E6F1B0F" w14:textId="77777777" w:rsidR="009B21E4" w:rsidRDefault="009B21E4">
      <w:pPr>
        <w:spacing w:line="360" w:lineRule="auto"/>
        <w:rPr>
          <w:sz w:val="24"/>
          <w:szCs w:val="24"/>
        </w:rPr>
      </w:pPr>
    </w:p>
    <w:p w14:paraId="276DD183" w14:textId="77777777" w:rsidR="004832C1" w:rsidRDefault="004832C1">
      <w:pPr>
        <w:spacing w:line="360" w:lineRule="auto"/>
        <w:rPr>
          <w:sz w:val="24"/>
          <w:szCs w:val="24"/>
        </w:rPr>
      </w:pPr>
    </w:p>
    <w:p w14:paraId="5D7A03EB" w14:textId="77777777" w:rsidR="001A6025" w:rsidRDefault="001A6025">
      <w:pPr>
        <w:spacing w:line="360" w:lineRule="auto"/>
        <w:rPr>
          <w:sz w:val="24"/>
          <w:szCs w:val="24"/>
        </w:rPr>
      </w:pPr>
    </w:p>
    <w:p w14:paraId="58D45A95" w14:textId="77777777" w:rsidR="001A6025" w:rsidRDefault="001A6025">
      <w:pPr>
        <w:spacing w:line="360" w:lineRule="auto"/>
        <w:rPr>
          <w:sz w:val="24"/>
          <w:szCs w:val="24"/>
        </w:rPr>
      </w:pPr>
    </w:p>
    <w:p w14:paraId="5DFBBA6C" w14:textId="77777777" w:rsidR="001A6025" w:rsidRDefault="001A6025">
      <w:pPr>
        <w:spacing w:line="360" w:lineRule="auto"/>
        <w:rPr>
          <w:sz w:val="24"/>
          <w:szCs w:val="24"/>
        </w:rPr>
      </w:pPr>
    </w:p>
    <w:p w14:paraId="3186646C" w14:textId="77777777" w:rsidR="001A6025" w:rsidRDefault="001A6025">
      <w:pPr>
        <w:spacing w:line="360" w:lineRule="auto"/>
        <w:rPr>
          <w:sz w:val="24"/>
          <w:szCs w:val="24"/>
        </w:rPr>
      </w:pPr>
    </w:p>
    <w:p w14:paraId="795BDE4E" w14:textId="77777777" w:rsidR="001A6025" w:rsidRDefault="001A6025">
      <w:pPr>
        <w:spacing w:line="360" w:lineRule="auto"/>
        <w:rPr>
          <w:sz w:val="24"/>
          <w:szCs w:val="24"/>
        </w:rPr>
      </w:pPr>
    </w:p>
    <w:p w14:paraId="5AB3E44A" w14:textId="77777777" w:rsidR="001A6025" w:rsidRDefault="001A6025">
      <w:pPr>
        <w:spacing w:line="360" w:lineRule="auto"/>
        <w:rPr>
          <w:sz w:val="24"/>
          <w:szCs w:val="24"/>
        </w:rPr>
      </w:pPr>
    </w:p>
    <w:p w14:paraId="26963625" w14:textId="77777777" w:rsidR="001A6025" w:rsidRDefault="001A6025">
      <w:pPr>
        <w:spacing w:line="360" w:lineRule="auto"/>
        <w:rPr>
          <w:sz w:val="24"/>
          <w:szCs w:val="24"/>
        </w:rPr>
      </w:pPr>
    </w:p>
    <w:p w14:paraId="22B04B16" w14:textId="77777777" w:rsidR="001A6025" w:rsidRDefault="001A6025">
      <w:pPr>
        <w:spacing w:line="360" w:lineRule="auto"/>
        <w:rPr>
          <w:sz w:val="24"/>
          <w:szCs w:val="24"/>
        </w:rPr>
      </w:pPr>
    </w:p>
    <w:p w14:paraId="2CB423AD" w14:textId="3F8F8B37" w:rsidR="001A6025" w:rsidRDefault="001A6025">
      <w:pPr>
        <w:spacing w:line="360" w:lineRule="auto"/>
        <w:rPr>
          <w:sz w:val="24"/>
          <w:szCs w:val="24"/>
        </w:rPr>
      </w:pPr>
    </w:p>
    <w:p w14:paraId="00DC8A16" w14:textId="27AA1DF3" w:rsidR="006330A1" w:rsidRDefault="006330A1">
      <w:pPr>
        <w:spacing w:line="360" w:lineRule="auto"/>
        <w:rPr>
          <w:sz w:val="24"/>
          <w:szCs w:val="24"/>
        </w:rPr>
      </w:pPr>
    </w:p>
    <w:p w14:paraId="444BB058" w14:textId="77777777" w:rsidR="006330A1" w:rsidRDefault="006330A1">
      <w:pPr>
        <w:spacing w:line="360" w:lineRule="auto"/>
        <w:rPr>
          <w:sz w:val="24"/>
          <w:szCs w:val="24"/>
        </w:rPr>
      </w:pPr>
    </w:p>
    <w:p w14:paraId="6AC87E8F" w14:textId="77777777" w:rsidR="001A6025" w:rsidRDefault="001A6025">
      <w:pPr>
        <w:spacing w:line="360" w:lineRule="auto"/>
        <w:rPr>
          <w:sz w:val="24"/>
          <w:szCs w:val="24"/>
        </w:rPr>
      </w:pPr>
    </w:p>
    <w:p w14:paraId="3A043C70" w14:textId="77777777" w:rsidR="00E856D0" w:rsidRDefault="00E856D0">
      <w:pPr>
        <w:spacing w:line="360" w:lineRule="auto"/>
        <w:rPr>
          <w:sz w:val="24"/>
          <w:szCs w:val="24"/>
        </w:rPr>
      </w:pPr>
    </w:p>
    <w:p w14:paraId="4C3126FB" w14:textId="77777777" w:rsidR="00E856D0" w:rsidRDefault="00E856D0">
      <w:pPr>
        <w:spacing w:line="360" w:lineRule="auto"/>
        <w:rPr>
          <w:sz w:val="24"/>
          <w:szCs w:val="24"/>
        </w:rPr>
      </w:pPr>
    </w:p>
    <w:p w14:paraId="3B0B57DF" w14:textId="4F8F6C0E" w:rsidR="001D4B99" w:rsidRDefault="001D4B99">
      <w:pPr>
        <w:spacing w:line="360" w:lineRule="auto"/>
        <w:rPr>
          <w:sz w:val="24"/>
          <w:szCs w:val="24"/>
        </w:rPr>
      </w:pPr>
      <w:bookmarkStart w:id="0" w:name="_GoBack"/>
      <w:bookmarkEnd w:id="0"/>
      <w:r>
        <w:rPr>
          <w:sz w:val="24"/>
          <w:szCs w:val="24"/>
        </w:rPr>
        <w:lastRenderedPageBreak/>
        <w:t>Pressebild 1:</w:t>
      </w:r>
    </w:p>
    <w:p w14:paraId="3D36D237" w14:textId="77777777" w:rsidR="001D4B99" w:rsidRDefault="007A6540">
      <w:pPr>
        <w:spacing w:line="360" w:lineRule="auto"/>
        <w:rPr>
          <w:sz w:val="24"/>
          <w:szCs w:val="24"/>
        </w:rPr>
      </w:pPr>
      <w:r>
        <w:rPr>
          <w:noProof/>
          <w:sz w:val="24"/>
          <w:szCs w:val="24"/>
        </w:rPr>
        <w:drawing>
          <wp:inline distT="0" distB="0" distL="0" distR="0" wp14:anchorId="3A1E033A" wp14:editId="2C6E89C9">
            <wp:extent cx="3613785" cy="2406650"/>
            <wp:effectExtent l="0" t="0" r="5715" b="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3785" cy="2406650"/>
                    </a:xfrm>
                    <a:prstGeom prst="rect">
                      <a:avLst/>
                    </a:prstGeom>
                    <a:noFill/>
                    <a:ln>
                      <a:noFill/>
                    </a:ln>
                  </pic:spPr>
                </pic:pic>
              </a:graphicData>
            </a:graphic>
          </wp:inline>
        </w:drawing>
      </w:r>
    </w:p>
    <w:p w14:paraId="7B2B5767" w14:textId="77777777" w:rsidR="00606AA2" w:rsidRDefault="00606AA2">
      <w:pPr>
        <w:spacing w:line="360" w:lineRule="auto"/>
        <w:rPr>
          <w:sz w:val="24"/>
          <w:szCs w:val="24"/>
        </w:rPr>
      </w:pPr>
      <w:r>
        <w:rPr>
          <w:sz w:val="24"/>
          <w:szCs w:val="24"/>
        </w:rPr>
        <w:t>© Becker-Antriebe GmbH</w:t>
      </w:r>
    </w:p>
    <w:p w14:paraId="48A66DBC" w14:textId="6E0C52FD" w:rsidR="0075282A" w:rsidRDefault="00606AA2">
      <w:pPr>
        <w:spacing w:line="360" w:lineRule="auto"/>
        <w:rPr>
          <w:sz w:val="24"/>
          <w:szCs w:val="24"/>
        </w:rPr>
      </w:pPr>
      <w:r>
        <w:rPr>
          <w:sz w:val="24"/>
          <w:szCs w:val="24"/>
        </w:rPr>
        <w:t>Bildunterschrift: Das neue Becker-Funksystem CentronicPlus</w:t>
      </w:r>
      <w:r w:rsidR="00CD3DA8">
        <w:rPr>
          <w:sz w:val="24"/>
          <w:szCs w:val="24"/>
        </w:rPr>
        <w:t xml:space="preserve"> mit Mesh-System ist schnell installiert</w:t>
      </w:r>
      <w:r>
        <w:rPr>
          <w:sz w:val="24"/>
          <w:szCs w:val="24"/>
        </w:rPr>
        <w:t>.</w:t>
      </w:r>
    </w:p>
    <w:p w14:paraId="33CCA01C" w14:textId="77777777" w:rsidR="0075282A" w:rsidRDefault="0075282A">
      <w:pPr>
        <w:spacing w:line="360" w:lineRule="auto"/>
        <w:rPr>
          <w:sz w:val="24"/>
          <w:szCs w:val="24"/>
        </w:rPr>
      </w:pPr>
    </w:p>
    <w:p w14:paraId="501B8863" w14:textId="77777777" w:rsidR="00CD3DA8" w:rsidRDefault="00CD3DA8" w:rsidP="00CD3DA8">
      <w:pPr>
        <w:spacing w:line="360" w:lineRule="auto"/>
        <w:rPr>
          <w:sz w:val="24"/>
          <w:szCs w:val="24"/>
        </w:rPr>
      </w:pPr>
      <w:r>
        <w:rPr>
          <w:sz w:val="24"/>
          <w:szCs w:val="24"/>
        </w:rPr>
        <w:t>Pressebild 2:</w:t>
      </w:r>
    </w:p>
    <w:p w14:paraId="4B4C22BE" w14:textId="77777777" w:rsidR="00CD3DA8" w:rsidRDefault="00CD3DA8" w:rsidP="00CD3DA8">
      <w:pPr>
        <w:spacing w:line="360" w:lineRule="auto"/>
        <w:rPr>
          <w:sz w:val="24"/>
          <w:szCs w:val="24"/>
        </w:rPr>
      </w:pPr>
      <w:r>
        <w:rPr>
          <w:noProof/>
          <w:sz w:val="24"/>
          <w:szCs w:val="24"/>
        </w:rPr>
        <w:drawing>
          <wp:inline distT="0" distB="0" distL="0" distR="0" wp14:anchorId="27A8A2F6" wp14:editId="56024E59">
            <wp:extent cx="1431234" cy="2146852"/>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nicPlus_Handsen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550" cy="2156325"/>
                    </a:xfrm>
                    <a:prstGeom prst="rect">
                      <a:avLst/>
                    </a:prstGeom>
                  </pic:spPr>
                </pic:pic>
              </a:graphicData>
            </a:graphic>
          </wp:inline>
        </w:drawing>
      </w:r>
    </w:p>
    <w:p w14:paraId="42DDB8A0" w14:textId="77777777" w:rsidR="00CD3DA8" w:rsidRDefault="00CD3DA8" w:rsidP="00CD3DA8">
      <w:pPr>
        <w:spacing w:line="360" w:lineRule="auto"/>
        <w:rPr>
          <w:sz w:val="24"/>
          <w:szCs w:val="24"/>
        </w:rPr>
      </w:pPr>
      <w:r>
        <w:rPr>
          <w:sz w:val="24"/>
          <w:szCs w:val="24"/>
        </w:rPr>
        <w:t>© Becker-Antriebe GmbH</w:t>
      </w:r>
    </w:p>
    <w:p w14:paraId="36775214" w14:textId="50A46231" w:rsidR="00CD3DA8" w:rsidRDefault="00CD3DA8" w:rsidP="00CD3DA8">
      <w:pPr>
        <w:spacing w:line="360" w:lineRule="auto"/>
        <w:rPr>
          <w:sz w:val="24"/>
          <w:szCs w:val="24"/>
        </w:rPr>
      </w:pPr>
      <w:r>
        <w:rPr>
          <w:sz w:val="24"/>
          <w:szCs w:val="24"/>
        </w:rPr>
        <w:t xml:space="preserve">Bildunterschrift: </w:t>
      </w:r>
      <w:r w:rsidR="00ED2A99">
        <w:rPr>
          <w:sz w:val="24"/>
          <w:szCs w:val="24"/>
        </w:rPr>
        <w:t>Der Handsender mit farbigem LED-Lauflicht zeigt übersichtlich die verschiedenen Rückmeldungen der Empfänger an.</w:t>
      </w:r>
    </w:p>
    <w:p w14:paraId="1A949B77" w14:textId="4A24F07C" w:rsidR="00CD3DA8" w:rsidRDefault="00CD3DA8">
      <w:pPr>
        <w:spacing w:line="360" w:lineRule="auto"/>
        <w:rPr>
          <w:sz w:val="24"/>
          <w:szCs w:val="24"/>
        </w:rPr>
      </w:pPr>
    </w:p>
    <w:p w14:paraId="062A9FA4" w14:textId="2C3AFAD8" w:rsidR="00D829BB" w:rsidRDefault="00D829BB">
      <w:pPr>
        <w:spacing w:line="360" w:lineRule="auto"/>
        <w:rPr>
          <w:sz w:val="24"/>
          <w:szCs w:val="24"/>
        </w:rPr>
      </w:pPr>
    </w:p>
    <w:p w14:paraId="6DB60702" w14:textId="7B37D00F" w:rsidR="00D829BB" w:rsidRDefault="00D829BB">
      <w:pPr>
        <w:spacing w:line="360" w:lineRule="auto"/>
        <w:rPr>
          <w:sz w:val="24"/>
          <w:szCs w:val="24"/>
        </w:rPr>
      </w:pPr>
    </w:p>
    <w:p w14:paraId="2735C4DD" w14:textId="69D8B370" w:rsidR="00D829BB" w:rsidRDefault="00D829BB">
      <w:pPr>
        <w:spacing w:line="360" w:lineRule="auto"/>
        <w:rPr>
          <w:sz w:val="24"/>
          <w:szCs w:val="24"/>
        </w:rPr>
      </w:pPr>
    </w:p>
    <w:p w14:paraId="3968AF86" w14:textId="0022675F" w:rsidR="001A6025" w:rsidRDefault="001A6025">
      <w:pPr>
        <w:spacing w:line="360" w:lineRule="auto"/>
        <w:rPr>
          <w:sz w:val="24"/>
          <w:szCs w:val="24"/>
        </w:rPr>
      </w:pPr>
    </w:p>
    <w:p w14:paraId="42E46A20" w14:textId="77777777" w:rsidR="001A6025" w:rsidRDefault="001A6025">
      <w:pPr>
        <w:spacing w:line="360" w:lineRule="auto"/>
        <w:rPr>
          <w:sz w:val="24"/>
          <w:szCs w:val="24"/>
        </w:rPr>
      </w:pPr>
    </w:p>
    <w:p w14:paraId="0263319D" w14:textId="32730E8E" w:rsidR="00D829BB" w:rsidRDefault="00D829BB">
      <w:pPr>
        <w:spacing w:line="360" w:lineRule="auto"/>
        <w:rPr>
          <w:sz w:val="24"/>
          <w:szCs w:val="24"/>
        </w:rPr>
      </w:pPr>
    </w:p>
    <w:p w14:paraId="0302321D" w14:textId="77777777" w:rsidR="00D829BB" w:rsidRDefault="00D829BB">
      <w:pPr>
        <w:spacing w:line="360" w:lineRule="auto"/>
        <w:rPr>
          <w:sz w:val="24"/>
          <w:szCs w:val="24"/>
        </w:rPr>
      </w:pPr>
    </w:p>
    <w:p w14:paraId="521CE1AC" w14:textId="77777777" w:rsidR="00606AA2" w:rsidRDefault="00CD3DA8">
      <w:pPr>
        <w:spacing w:line="360" w:lineRule="auto"/>
        <w:rPr>
          <w:sz w:val="24"/>
          <w:szCs w:val="24"/>
        </w:rPr>
      </w:pPr>
      <w:r>
        <w:rPr>
          <w:sz w:val="24"/>
          <w:szCs w:val="24"/>
        </w:rPr>
        <w:lastRenderedPageBreak/>
        <w:t>Pressebild 3</w:t>
      </w:r>
      <w:r w:rsidR="00606AA2">
        <w:rPr>
          <w:sz w:val="24"/>
          <w:szCs w:val="24"/>
        </w:rPr>
        <w:t>:</w:t>
      </w:r>
    </w:p>
    <w:p w14:paraId="390A5B3A" w14:textId="29D9DA27" w:rsidR="002121BF" w:rsidRDefault="006330A1">
      <w:pPr>
        <w:spacing w:line="360" w:lineRule="auto"/>
      </w:pPr>
      <w:r w:rsidRPr="006330A1">
        <w:rPr>
          <w:noProof/>
        </w:rPr>
        <w:drawing>
          <wp:inline distT="0" distB="0" distL="0" distR="0" wp14:anchorId="2D58E765" wp14:editId="536E3754">
            <wp:extent cx="3043123" cy="2030087"/>
            <wp:effectExtent l="0" t="0" r="5080" b="8890"/>
            <wp:docPr id="4" name="Grafik 4" descr="M:\Freigegebene_Drucksachen\PR-Texte\D\2021\CentronicPlus (1_2021)\Bilder CentronicPlus\Pressebil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reigegebene_Drucksachen\PR-Texte\D\2021\CentronicPlus (1_2021)\Bilder CentronicPlus\Pressebild 3.jpg"/>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3045824" cy="2031889"/>
                    </a:xfrm>
                    <a:prstGeom prst="rect">
                      <a:avLst/>
                    </a:prstGeom>
                    <a:noFill/>
                    <a:ln>
                      <a:noFill/>
                    </a:ln>
                  </pic:spPr>
                </pic:pic>
              </a:graphicData>
            </a:graphic>
          </wp:inline>
        </w:drawing>
      </w:r>
    </w:p>
    <w:p w14:paraId="5D5A8E72" w14:textId="77777777" w:rsidR="00606AA2" w:rsidRDefault="00606AA2">
      <w:pPr>
        <w:spacing w:line="360" w:lineRule="auto"/>
        <w:rPr>
          <w:sz w:val="24"/>
          <w:szCs w:val="24"/>
        </w:rPr>
      </w:pPr>
      <w:r>
        <w:rPr>
          <w:sz w:val="24"/>
          <w:szCs w:val="24"/>
        </w:rPr>
        <w:t>© Becker-Antriebe GmbH</w:t>
      </w:r>
    </w:p>
    <w:p w14:paraId="47A2C997" w14:textId="3E99322D" w:rsidR="00D829BB" w:rsidRDefault="00606AA2" w:rsidP="006330A1">
      <w:pPr>
        <w:spacing w:line="360" w:lineRule="auto"/>
        <w:rPr>
          <w:color w:val="000000"/>
          <w:sz w:val="24"/>
          <w:szCs w:val="24"/>
        </w:rPr>
      </w:pPr>
      <w:r>
        <w:rPr>
          <w:sz w:val="24"/>
          <w:szCs w:val="24"/>
        </w:rPr>
        <w:t xml:space="preserve">Bildunterschrift: </w:t>
      </w:r>
      <w:r w:rsidR="006330A1">
        <w:rPr>
          <w:color w:val="000000"/>
          <w:sz w:val="24"/>
          <w:szCs w:val="24"/>
        </w:rPr>
        <w:t>Maik Wiegelmann, Leiter der Becker Academy, mit den neu entwickelten Produkten des CentronicPlus-Systems.</w:t>
      </w:r>
    </w:p>
    <w:p w14:paraId="1EF9E5BC" w14:textId="73EF2959" w:rsidR="00D829BB" w:rsidRDefault="00D829BB">
      <w:pPr>
        <w:spacing w:line="360" w:lineRule="auto"/>
        <w:rPr>
          <w:color w:val="000000"/>
          <w:sz w:val="24"/>
          <w:szCs w:val="24"/>
        </w:rPr>
      </w:pPr>
    </w:p>
    <w:p w14:paraId="5EB7FD8A" w14:textId="77777777" w:rsidR="00C93914" w:rsidRDefault="00C93914">
      <w:pPr>
        <w:spacing w:line="360" w:lineRule="auto"/>
        <w:rPr>
          <w:sz w:val="24"/>
          <w:szCs w:val="24"/>
        </w:rPr>
      </w:pPr>
    </w:p>
    <w:p w14:paraId="31847D68" w14:textId="77777777" w:rsidR="0075282A" w:rsidRDefault="0075282A">
      <w:pPr>
        <w:spacing w:line="360" w:lineRule="auto"/>
        <w:rPr>
          <w:sz w:val="24"/>
          <w:szCs w:val="24"/>
        </w:rPr>
      </w:pPr>
    </w:p>
    <w:p w14:paraId="538670E5" w14:textId="77777777" w:rsidR="00606AA2" w:rsidRDefault="00867A6E">
      <w:pPr>
        <w:spacing w:line="360" w:lineRule="auto"/>
        <w:rPr>
          <w:color w:val="000000"/>
          <w:sz w:val="24"/>
          <w:szCs w:val="24"/>
        </w:rPr>
      </w:pPr>
      <w:r>
        <w:rPr>
          <w:b/>
          <w:bCs/>
          <w:sz w:val="24"/>
          <w:szCs w:val="24"/>
        </w:rPr>
        <w:t>I</w:t>
      </w:r>
      <w:r w:rsidR="00606AA2">
        <w:rPr>
          <w:b/>
          <w:bCs/>
          <w:sz w:val="24"/>
          <w:szCs w:val="24"/>
        </w:rPr>
        <w:t>hre Ansprechpartnerin:</w:t>
      </w:r>
    </w:p>
    <w:p w14:paraId="67A5F242" w14:textId="77777777" w:rsidR="00606AA2" w:rsidRDefault="00606AA2">
      <w:pPr>
        <w:spacing w:line="360" w:lineRule="auto"/>
        <w:rPr>
          <w:color w:val="000000"/>
          <w:sz w:val="24"/>
          <w:szCs w:val="24"/>
        </w:rPr>
      </w:pPr>
      <w:r>
        <w:rPr>
          <w:color w:val="000000"/>
          <w:sz w:val="24"/>
          <w:szCs w:val="24"/>
        </w:rPr>
        <w:t>BECKER-Antriebe GmbH</w:t>
      </w:r>
    </w:p>
    <w:p w14:paraId="644BAB7C" w14:textId="77777777" w:rsidR="00606AA2" w:rsidRDefault="00606AA2">
      <w:pPr>
        <w:spacing w:line="360" w:lineRule="auto"/>
        <w:rPr>
          <w:color w:val="000000"/>
          <w:sz w:val="24"/>
          <w:szCs w:val="24"/>
        </w:rPr>
      </w:pPr>
      <w:r>
        <w:rPr>
          <w:color w:val="000000"/>
          <w:sz w:val="24"/>
          <w:szCs w:val="24"/>
        </w:rPr>
        <w:t>Karina Franz</w:t>
      </w:r>
      <w:r w:rsidR="00867A6E">
        <w:rPr>
          <w:color w:val="000000"/>
          <w:sz w:val="24"/>
          <w:szCs w:val="24"/>
        </w:rPr>
        <w:t xml:space="preserve"> (</w:t>
      </w:r>
      <w:r>
        <w:rPr>
          <w:color w:val="000000"/>
          <w:sz w:val="24"/>
          <w:szCs w:val="24"/>
        </w:rPr>
        <w:t>Marketing</w:t>
      </w:r>
      <w:r w:rsidR="00867A6E">
        <w:rPr>
          <w:color w:val="000000"/>
          <w:sz w:val="24"/>
          <w:szCs w:val="24"/>
        </w:rPr>
        <w:t>)</w:t>
      </w:r>
    </w:p>
    <w:p w14:paraId="45FEA843" w14:textId="77777777" w:rsidR="00606AA2" w:rsidRPr="00867A6E" w:rsidRDefault="00867A6E">
      <w:pPr>
        <w:spacing w:line="360" w:lineRule="auto"/>
        <w:rPr>
          <w:color w:val="000000"/>
          <w:sz w:val="24"/>
          <w:szCs w:val="24"/>
          <w:lang w:val="en-US"/>
        </w:rPr>
      </w:pPr>
      <w:r>
        <w:rPr>
          <w:color w:val="000000"/>
          <w:sz w:val="24"/>
          <w:szCs w:val="24"/>
        </w:rPr>
        <w:t xml:space="preserve">Friedrich-Ebert-Str. </w:t>
      </w:r>
      <w:r w:rsidRPr="00867A6E">
        <w:rPr>
          <w:color w:val="000000"/>
          <w:sz w:val="24"/>
          <w:szCs w:val="24"/>
          <w:lang w:val="en-US"/>
        </w:rPr>
        <w:t xml:space="preserve">2-4   </w:t>
      </w:r>
      <w:r w:rsidRPr="00867A6E">
        <w:rPr>
          <w:rFonts w:ascii="Arial" w:hAnsi="Arial" w:cs="Arial"/>
          <w:color w:val="000000"/>
          <w:sz w:val="24"/>
          <w:szCs w:val="24"/>
          <w:lang w:val="en-US"/>
        </w:rPr>
        <w:t xml:space="preserve">I   </w:t>
      </w:r>
      <w:r w:rsidR="00606AA2" w:rsidRPr="00867A6E">
        <w:rPr>
          <w:color w:val="000000"/>
          <w:sz w:val="24"/>
          <w:szCs w:val="24"/>
          <w:lang w:val="en-US"/>
        </w:rPr>
        <w:t>35764 Sinn</w:t>
      </w:r>
    </w:p>
    <w:p w14:paraId="5589E19D" w14:textId="77777777" w:rsidR="00606AA2" w:rsidRPr="00867A6E" w:rsidRDefault="00606AA2">
      <w:pPr>
        <w:spacing w:line="360" w:lineRule="auto"/>
        <w:rPr>
          <w:rStyle w:val="Hyperlink"/>
          <w:sz w:val="24"/>
          <w:szCs w:val="24"/>
          <w:lang w:val="en-US"/>
        </w:rPr>
      </w:pPr>
      <w:r w:rsidRPr="00867A6E">
        <w:rPr>
          <w:color w:val="000000"/>
          <w:sz w:val="24"/>
          <w:szCs w:val="24"/>
          <w:lang w:val="en-US"/>
        </w:rPr>
        <w:t>T. 02772 507-154</w:t>
      </w:r>
      <w:r w:rsidR="00867A6E" w:rsidRPr="00867A6E">
        <w:rPr>
          <w:color w:val="000000"/>
          <w:sz w:val="24"/>
          <w:szCs w:val="24"/>
          <w:lang w:val="en-US"/>
        </w:rPr>
        <w:t xml:space="preserve"> </w:t>
      </w:r>
      <w:r w:rsidR="00867A6E" w:rsidRPr="00867A6E">
        <w:rPr>
          <w:rFonts w:ascii="Arial" w:hAnsi="Arial" w:cs="Arial"/>
          <w:color w:val="000000"/>
          <w:sz w:val="24"/>
          <w:szCs w:val="24"/>
          <w:lang w:val="en-US"/>
        </w:rPr>
        <w:t xml:space="preserve">  I   </w:t>
      </w:r>
      <w:r w:rsidRPr="00867A6E">
        <w:rPr>
          <w:color w:val="000000"/>
          <w:sz w:val="24"/>
          <w:szCs w:val="24"/>
          <w:lang w:val="en-US"/>
        </w:rPr>
        <w:t>F. 02722 507-215</w:t>
      </w:r>
    </w:p>
    <w:p w14:paraId="25A1249F" w14:textId="77777777" w:rsidR="00606AA2" w:rsidRPr="00867A6E" w:rsidRDefault="00606AA2">
      <w:pPr>
        <w:spacing w:line="360" w:lineRule="auto"/>
        <w:rPr>
          <w:lang w:val="en-US"/>
        </w:rPr>
      </w:pPr>
      <w:r w:rsidRPr="00867A6E">
        <w:rPr>
          <w:rStyle w:val="Hyperlink"/>
          <w:sz w:val="24"/>
          <w:szCs w:val="24"/>
          <w:lang w:val="en-US"/>
        </w:rPr>
        <w:t>marketing</w:t>
      </w:r>
      <w:hyperlink r:id="rId10" w:history="1">
        <w:r w:rsidRPr="00867A6E">
          <w:rPr>
            <w:rStyle w:val="Hyperlink"/>
            <w:sz w:val="24"/>
            <w:szCs w:val="24"/>
            <w:lang w:val="en-US"/>
          </w:rPr>
          <w:t>@becker-antriebe.com</w:t>
        </w:r>
      </w:hyperlink>
      <w:r w:rsidR="00867A6E" w:rsidRPr="00867A6E">
        <w:rPr>
          <w:rFonts w:ascii="Arial" w:hAnsi="Arial" w:cs="Arial"/>
          <w:color w:val="000000"/>
          <w:sz w:val="24"/>
          <w:szCs w:val="24"/>
          <w:lang w:val="en-US"/>
        </w:rPr>
        <w:t xml:space="preserve"> </w:t>
      </w:r>
      <w:r w:rsidR="00867A6E">
        <w:rPr>
          <w:rFonts w:ascii="Arial" w:hAnsi="Arial" w:cs="Arial"/>
          <w:color w:val="000000"/>
          <w:sz w:val="24"/>
          <w:szCs w:val="24"/>
          <w:lang w:val="en-US"/>
        </w:rPr>
        <w:t xml:space="preserve">  </w:t>
      </w:r>
      <w:r w:rsidR="00867A6E" w:rsidRPr="00867A6E">
        <w:rPr>
          <w:rFonts w:ascii="Arial" w:hAnsi="Arial" w:cs="Arial"/>
          <w:color w:val="000000"/>
          <w:sz w:val="24"/>
          <w:szCs w:val="24"/>
          <w:lang w:val="en-US"/>
        </w:rPr>
        <w:t xml:space="preserve">I   </w:t>
      </w:r>
      <w:hyperlink r:id="rId11" w:history="1">
        <w:r w:rsidRPr="00867A6E">
          <w:rPr>
            <w:rStyle w:val="Hyperlink"/>
            <w:sz w:val="24"/>
            <w:szCs w:val="24"/>
            <w:lang w:val="en-US"/>
          </w:rPr>
          <w:t>www.becker-antriebe.de</w:t>
        </w:r>
      </w:hyperlink>
      <w:r w:rsidRPr="00867A6E">
        <w:rPr>
          <w:color w:val="000000"/>
          <w:sz w:val="24"/>
          <w:szCs w:val="24"/>
          <w:lang w:val="en-US"/>
        </w:rPr>
        <w:t xml:space="preserve"> </w:t>
      </w:r>
    </w:p>
    <w:sectPr w:rsidR="00606AA2" w:rsidRPr="00867A6E">
      <w:pgSz w:w="11906" w:h="16838"/>
      <w:pgMar w:top="113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D8F95" w14:textId="77777777" w:rsidR="004A7E10" w:rsidRDefault="004A7E10" w:rsidP="006C0537">
      <w:r>
        <w:separator/>
      </w:r>
    </w:p>
  </w:endnote>
  <w:endnote w:type="continuationSeparator" w:id="0">
    <w:p w14:paraId="0061CD9A" w14:textId="77777777" w:rsidR="004A7E10" w:rsidRDefault="004A7E10" w:rsidP="006C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7F45" w14:textId="77777777" w:rsidR="004A7E10" w:rsidRDefault="004A7E10" w:rsidP="006C0537">
      <w:r>
        <w:separator/>
      </w:r>
    </w:p>
  </w:footnote>
  <w:footnote w:type="continuationSeparator" w:id="0">
    <w:p w14:paraId="0A6E1007" w14:textId="77777777" w:rsidR="004A7E10" w:rsidRDefault="004A7E10" w:rsidP="006C0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B8"/>
    <w:rsid w:val="000326B5"/>
    <w:rsid w:val="000345DC"/>
    <w:rsid w:val="0004247E"/>
    <w:rsid w:val="000A7598"/>
    <w:rsid w:val="000A7BDF"/>
    <w:rsid w:val="000F3D69"/>
    <w:rsid w:val="001252B0"/>
    <w:rsid w:val="001A6025"/>
    <w:rsid w:val="001C682B"/>
    <w:rsid w:val="001D4B99"/>
    <w:rsid w:val="001E4015"/>
    <w:rsid w:val="002121BF"/>
    <w:rsid w:val="00224C00"/>
    <w:rsid w:val="0023094E"/>
    <w:rsid w:val="002543B1"/>
    <w:rsid w:val="002E186B"/>
    <w:rsid w:val="00325362"/>
    <w:rsid w:val="00363318"/>
    <w:rsid w:val="003646DE"/>
    <w:rsid w:val="003F0C4C"/>
    <w:rsid w:val="0044288A"/>
    <w:rsid w:val="00447522"/>
    <w:rsid w:val="00464575"/>
    <w:rsid w:val="004832C1"/>
    <w:rsid w:val="0049064F"/>
    <w:rsid w:val="004A7E10"/>
    <w:rsid w:val="004E68DF"/>
    <w:rsid w:val="00552E23"/>
    <w:rsid w:val="00564348"/>
    <w:rsid w:val="0059294E"/>
    <w:rsid w:val="005A70D1"/>
    <w:rsid w:val="005E5B22"/>
    <w:rsid w:val="005E6F12"/>
    <w:rsid w:val="00606AA2"/>
    <w:rsid w:val="0063187F"/>
    <w:rsid w:val="006330A1"/>
    <w:rsid w:val="00661946"/>
    <w:rsid w:val="00671C82"/>
    <w:rsid w:val="006C0537"/>
    <w:rsid w:val="0075282A"/>
    <w:rsid w:val="0076364D"/>
    <w:rsid w:val="007A6540"/>
    <w:rsid w:val="007A72B8"/>
    <w:rsid w:val="007D53FF"/>
    <w:rsid w:val="007D77A6"/>
    <w:rsid w:val="00841D50"/>
    <w:rsid w:val="008566E2"/>
    <w:rsid w:val="00867A6E"/>
    <w:rsid w:val="008723F8"/>
    <w:rsid w:val="00883C52"/>
    <w:rsid w:val="008C2873"/>
    <w:rsid w:val="008E46CC"/>
    <w:rsid w:val="008F7B2D"/>
    <w:rsid w:val="00954D69"/>
    <w:rsid w:val="009B21E4"/>
    <w:rsid w:val="009B49D2"/>
    <w:rsid w:val="009B6E4A"/>
    <w:rsid w:val="00A265C1"/>
    <w:rsid w:val="00A46E15"/>
    <w:rsid w:val="00AD1D1E"/>
    <w:rsid w:val="00AD6526"/>
    <w:rsid w:val="00AD7B06"/>
    <w:rsid w:val="00B07E90"/>
    <w:rsid w:val="00B30F3D"/>
    <w:rsid w:val="00B43F30"/>
    <w:rsid w:val="00BC624C"/>
    <w:rsid w:val="00C017FD"/>
    <w:rsid w:val="00C839C8"/>
    <w:rsid w:val="00C93914"/>
    <w:rsid w:val="00CD3DA8"/>
    <w:rsid w:val="00CD5D61"/>
    <w:rsid w:val="00D15741"/>
    <w:rsid w:val="00D4112F"/>
    <w:rsid w:val="00D829BB"/>
    <w:rsid w:val="00D843E2"/>
    <w:rsid w:val="00DD1F89"/>
    <w:rsid w:val="00DE3EA8"/>
    <w:rsid w:val="00DF7271"/>
    <w:rsid w:val="00E06F35"/>
    <w:rsid w:val="00E169A4"/>
    <w:rsid w:val="00E50F13"/>
    <w:rsid w:val="00E856D0"/>
    <w:rsid w:val="00E94B10"/>
    <w:rsid w:val="00EC592E"/>
    <w:rsid w:val="00ED2A99"/>
    <w:rsid w:val="00EF03AE"/>
    <w:rsid w:val="00F25B64"/>
    <w:rsid w:val="00FF0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6694E12"/>
  <w14:defaultImageDpi w14:val="32767"/>
  <w15:docId w15:val="{751C4073-C929-4036-B861-A0843270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styleId="Hyperlink">
    <w:name w:val="Hyperlink"/>
  </w:style>
  <w:style w:type="character" w:customStyle="1" w:styleId="Aufzhlungszeichen1">
    <w:name w:val="Aufzählungszeichen1"/>
  </w:style>
  <w:style w:type="character" w:customStyle="1" w:styleId="SprechblasentextZchn">
    <w:name w:val="Sprechblasentext Zch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styleId="Sprechblasentext">
    <w:name w:val="Balloon Text"/>
    <w:basedOn w:val="Standard"/>
  </w:style>
  <w:style w:type="paragraph" w:styleId="Kopfzeile">
    <w:name w:val="header"/>
    <w:basedOn w:val="Standard"/>
    <w:link w:val="KopfzeileZchn"/>
    <w:uiPriority w:val="99"/>
    <w:unhideWhenUsed/>
    <w:rsid w:val="006C0537"/>
    <w:pPr>
      <w:tabs>
        <w:tab w:val="center" w:pos="4536"/>
        <w:tab w:val="right" w:pos="9072"/>
      </w:tabs>
    </w:pPr>
  </w:style>
  <w:style w:type="character" w:customStyle="1" w:styleId="KopfzeileZchn">
    <w:name w:val="Kopfzeile Zchn"/>
    <w:basedOn w:val="Absatz-Standardschriftart"/>
    <w:link w:val="Kopfzeile"/>
    <w:uiPriority w:val="99"/>
    <w:rsid w:val="006C0537"/>
  </w:style>
  <w:style w:type="paragraph" w:styleId="Fuzeile">
    <w:name w:val="footer"/>
    <w:basedOn w:val="Standard"/>
    <w:link w:val="FuzeileZchn"/>
    <w:uiPriority w:val="99"/>
    <w:unhideWhenUsed/>
    <w:rsid w:val="006C0537"/>
    <w:pPr>
      <w:tabs>
        <w:tab w:val="center" w:pos="4536"/>
        <w:tab w:val="right" w:pos="9072"/>
      </w:tabs>
    </w:pPr>
  </w:style>
  <w:style w:type="character" w:customStyle="1" w:styleId="FuzeileZchn">
    <w:name w:val="Fußzeile Zchn"/>
    <w:basedOn w:val="Absatz-Standardschriftart"/>
    <w:link w:val="Fuzeile"/>
    <w:uiPriority w:val="99"/>
    <w:rsid w:val="006C0537"/>
  </w:style>
  <w:style w:type="character" w:styleId="Kommentarzeichen">
    <w:name w:val="annotation reference"/>
    <w:basedOn w:val="Absatz-Standardschriftart"/>
    <w:uiPriority w:val="99"/>
    <w:semiHidden/>
    <w:unhideWhenUsed/>
    <w:rsid w:val="003646DE"/>
    <w:rPr>
      <w:sz w:val="16"/>
      <w:szCs w:val="16"/>
    </w:rPr>
  </w:style>
  <w:style w:type="paragraph" w:styleId="Kommentartext">
    <w:name w:val="annotation text"/>
    <w:basedOn w:val="Standard"/>
    <w:link w:val="KommentartextZchn"/>
    <w:uiPriority w:val="99"/>
    <w:semiHidden/>
    <w:unhideWhenUsed/>
    <w:rsid w:val="003646DE"/>
  </w:style>
  <w:style w:type="character" w:customStyle="1" w:styleId="KommentartextZchn">
    <w:name w:val="Kommentartext Zchn"/>
    <w:basedOn w:val="Absatz-Standardschriftart"/>
    <w:link w:val="Kommentartext"/>
    <w:uiPriority w:val="99"/>
    <w:semiHidden/>
    <w:rsid w:val="003646DE"/>
  </w:style>
  <w:style w:type="paragraph" w:styleId="Kommentarthema">
    <w:name w:val="annotation subject"/>
    <w:basedOn w:val="Kommentartext"/>
    <w:next w:val="Kommentartext"/>
    <w:link w:val="KommentarthemaZchn"/>
    <w:uiPriority w:val="99"/>
    <w:semiHidden/>
    <w:unhideWhenUsed/>
    <w:rsid w:val="003646DE"/>
    <w:rPr>
      <w:b/>
      <w:bCs/>
    </w:rPr>
  </w:style>
  <w:style w:type="character" w:customStyle="1" w:styleId="KommentarthemaZchn">
    <w:name w:val="Kommentarthema Zchn"/>
    <w:basedOn w:val="KommentartextZchn"/>
    <w:link w:val="Kommentarthema"/>
    <w:uiPriority w:val="99"/>
    <w:semiHidden/>
    <w:rsid w:val="00364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cker-antriebe.de" TargetMode="External"/><Relationship Id="rId11" Type="http://schemas.openxmlformats.org/officeDocument/2006/relationships/hyperlink" Target="http://www.becker-antriebe.de/" TargetMode="External"/><Relationship Id="rId5" Type="http://schemas.openxmlformats.org/officeDocument/2006/relationships/endnotes" Target="endnotes.xml"/><Relationship Id="rId10" Type="http://schemas.openxmlformats.org/officeDocument/2006/relationships/hyperlink" Target="mailto:karina.schmidt@becker-antriebe.com"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4106</CharactersWithSpaces>
  <SharedDoc>false</SharedDoc>
  <HLinks>
    <vt:vector size="18" baseType="variant">
      <vt:variant>
        <vt:i4>3473529</vt:i4>
      </vt:variant>
      <vt:variant>
        <vt:i4>6</vt:i4>
      </vt:variant>
      <vt:variant>
        <vt:i4>0</vt:i4>
      </vt:variant>
      <vt:variant>
        <vt:i4>5</vt:i4>
      </vt:variant>
      <vt:variant>
        <vt:lpwstr>http://www.becker-antriebe.de/</vt:lpwstr>
      </vt:variant>
      <vt:variant>
        <vt:lpwstr/>
      </vt:variant>
      <vt:variant>
        <vt:i4>3276819</vt:i4>
      </vt:variant>
      <vt:variant>
        <vt:i4>3</vt:i4>
      </vt:variant>
      <vt:variant>
        <vt:i4>0</vt:i4>
      </vt:variant>
      <vt:variant>
        <vt:i4>5</vt:i4>
      </vt:variant>
      <vt:variant>
        <vt:lpwstr>mailto:karina.schmidt@becker-antriebe.com</vt:lpwstr>
      </vt:variant>
      <vt:variant>
        <vt:lpwstr/>
      </vt:variant>
      <vt:variant>
        <vt:i4>3473529</vt:i4>
      </vt:variant>
      <vt:variant>
        <vt:i4>0</vt:i4>
      </vt:variant>
      <vt:variant>
        <vt:i4>0</vt:i4>
      </vt:variant>
      <vt:variant>
        <vt:i4>5</vt:i4>
      </vt:variant>
      <vt:variant>
        <vt:lpwstr>http://www.becker-antriebe.de/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Weidmann</dc:creator>
  <cp:lastModifiedBy>Franz, Karina</cp:lastModifiedBy>
  <cp:revision>5</cp:revision>
  <cp:lastPrinted>1900-12-31T23:00:00Z</cp:lastPrinted>
  <dcterms:created xsi:type="dcterms:W3CDTF">2021-01-12T07:57:00Z</dcterms:created>
  <dcterms:modified xsi:type="dcterms:W3CDTF">2021-01-18T14:10:00Z</dcterms:modified>
</cp:coreProperties>
</file>